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23" w:rsidRDefault="00C92B23" w:rsidP="00C92B23">
      <w:pPr>
        <w:jc w:val="right"/>
        <w:rPr>
          <w:sz w:val="26"/>
          <w:szCs w:val="26"/>
        </w:rPr>
      </w:pPr>
    </w:p>
    <w:p w:rsidR="00C92B23" w:rsidRDefault="00C92B23" w:rsidP="00C92B23">
      <w:pPr>
        <w:jc w:val="right"/>
        <w:rPr>
          <w:sz w:val="26"/>
          <w:szCs w:val="26"/>
        </w:rPr>
      </w:pPr>
    </w:p>
    <w:p w:rsidR="00B546BF" w:rsidRDefault="00B546BF" w:rsidP="00C92B23">
      <w:pPr>
        <w:jc w:val="center"/>
        <w:rPr>
          <w:b/>
          <w:bCs/>
          <w:sz w:val="32"/>
          <w:szCs w:val="32"/>
        </w:rPr>
      </w:pPr>
    </w:p>
    <w:p w:rsidR="00C92B23" w:rsidRDefault="00C92B23" w:rsidP="00C92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 УЧЕБНАЯ ПРОГРАММА</w:t>
      </w:r>
    </w:p>
    <w:p w:rsidR="00C92B23" w:rsidRDefault="00C92B23" w:rsidP="00C92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ХИМИЯ</w:t>
      </w:r>
    </w:p>
    <w:p w:rsidR="00C92B23" w:rsidRDefault="00C92B23" w:rsidP="00C92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КЛАСС (ПРОФИЛЬНЫЙ УРОВЕНЬ)</w:t>
      </w:r>
    </w:p>
    <w:p w:rsidR="00C92B23" w:rsidRDefault="009E5102" w:rsidP="00C92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СРЕДНЕГО </w:t>
      </w:r>
      <w:r w:rsidR="00C92B23">
        <w:rPr>
          <w:b/>
          <w:bCs/>
          <w:sz w:val="32"/>
          <w:szCs w:val="32"/>
        </w:rPr>
        <w:t xml:space="preserve">  ОБЩЕГО  ОБРАЗОВАНИЯ</w:t>
      </w:r>
    </w:p>
    <w:p w:rsidR="00C92B23" w:rsidRDefault="00C92B23" w:rsidP="00C92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CD701F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– 201</w:t>
      </w:r>
      <w:r w:rsidR="00CD701F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УЧЕБНЫЙ ГОД</w:t>
      </w:r>
    </w:p>
    <w:p w:rsidR="00C92B23" w:rsidRDefault="00C92B23" w:rsidP="00C92B23">
      <w:pPr>
        <w:jc w:val="center"/>
        <w:rPr>
          <w:b/>
          <w:bCs/>
          <w:sz w:val="40"/>
        </w:rPr>
      </w:pPr>
    </w:p>
    <w:p w:rsidR="00C92B23" w:rsidRDefault="00C92B23" w:rsidP="00C92B23">
      <w:pPr>
        <w:jc w:val="right"/>
        <w:rPr>
          <w:bCs/>
          <w:sz w:val="26"/>
          <w:szCs w:val="26"/>
        </w:rPr>
      </w:pPr>
    </w:p>
    <w:p w:rsidR="00674C2A" w:rsidRPr="00E21FAB" w:rsidRDefault="00674C2A" w:rsidP="00C92B23">
      <w:pPr>
        <w:jc w:val="center"/>
        <w:rPr>
          <w:bCs/>
          <w:sz w:val="25"/>
          <w:szCs w:val="25"/>
        </w:rPr>
      </w:pPr>
      <w:r w:rsidRPr="00E21FAB">
        <w:rPr>
          <w:bCs/>
          <w:sz w:val="25"/>
          <w:szCs w:val="25"/>
        </w:rPr>
        <w:t>СОДЕРЖАНИЕ</w:t>
      </w:r>
    </w:p>
    <w:p w:rsidR="00674C2A" w:rsidRPr="00E21FAB" w:rsidRDefault="00674C2A" w:rsidP="00C92B23">
      <w:pPr>
        <w:jc w:val="center"/>
        <w:rPr>
          <w:bCs/>
          <w:sz w:val="25"/>
          <w:szCs w:val="25"/>
        </w:rPr>
      </w:pPr>
    </w:p>
    <w:p w:rsidR="00674C2A" w:rsidRPr="00E21FAB" w:rsidRDefault="00674C2A" w:rsidP="00C92B23">
      <w:pPr>
        <w:jc w:val="center"/>
        <w:rPr>
          <w:bCs/>
          <w:sz w:val="25"/>
          <w:szCs w:val="25"/>
        </w:rPr>
      </w:pPr>
    </w:p>
    <w:p w:rsidR="00674C2A" w:rsidRPr="00E21FAB" w:rsidRDefault="00674C2A" w:rsidP="00674C2A">
      <w:pPr>
        <w:pStyle w:val="a4"/>
        <w:numPr>
          <w:ilvl w:val="0"/>
          <w:numId w:val="2"/>
        </w:numPr>
        <w:rPr>
          <w:bCs/>
          <w:sz w:val="25"/>
          <w:szCs w:val="25"/>
        </w:rPr>
      </w:pPr>
      <w:r w:rsidRPr="00E21FAB">
        <w:rPr>
          <w:bCs/>
          <w:sz w:val="25"/>
          <w:szCs w:val="25"/>
        </w:rPr>
        <w:t>Пояснительная записка</w:t>
      </w:r>
      <w:proofErr w:type="gramStart"/>
      <w:r w:rsidRPr="00E21FAB">
        <w:rPr>
          <w:bCs/>
          <w:sz w:val="25"/>
          <w:szCs w:val="25"/>
        </w:rPr>
        <w:t xml:space="preserve"> ………………………………….</w:t>
      </w:r>
      <w:r w:rsidR="009D5D86">
        <w:rPr>
          <w:bCs/>
          <w:sz w:val="25"/>
          <w:szCs w:val="25"/>
        </w:rPr>
        <w:t>.</w:t>
      </w:r>
      <w:proofErr w:type="gramEnd"/>
      <w:r w:rsidRPr="00E21FAB">
        <w:rPr>
          <w:bCs/>
          <w:sz w:val="25"/>
          <w:szCs w:val="25"/>
        </w:rPr>
        <w:t>стр.</w:t>
      </w:r>
      <w:r w:rsidR="00747097" w:rsidRPr="00E21FAB">
        <w:rPr>
          <w:bCs/>
          <w:sz w:val="25"/>
          <w:szCs w:val="25"/>
        </w:rPr>
        <w:t xml:space="preserve"> 3</w:t>
      </w:r>
    </w:p>
    <w:p w:rsidR="00674C2A" w:rsidRPr="00E21FAB" w:rsidRDefault="00674C2A" w:rsidP="00674C2A">
      <w:pPr>
        <w:pStyle w:val="a4"/>
        <w:numPr>
          <w:ilvl w:val="0"/>
          <w:numId w:val="2"/>
        </w:numPr>
        <w:rPr>
          <w:bCs/>
          <w:sz w:val="25"/>
          <w:szCs w:val="25"/>
        </w:rPr>
      </w:pPr>
      <w:r w:rsidRPr="00E21FAB">
        <w:rPr>
          <w:bCs/>
          <w:sz w:val="25"/>
          <w:szCs w:val="25"/>
        </w:rPr>
        <w:t>Учебно-тематический план………………………………стр.</w:t>
      </w:r>
      <w:r w:rsidR="00747097" w:rsidRPr="00E21FAB">
        <w:rPr>
          <w:bCs/>
          <w:sz w:val="25"/>
          <w:szCs w:val="25"/>
        </w:rPr>
        <w:t xml:space="preserve"> 7</w:t>
      </w:r>
    </w:p>
    <w:p w:rsidR="00674C2A" w:rsidRPr="00E21FAB" w:rsidRDefault="00D966D1" w:rsidP="00674C2A">
      <w:pPr>
        <w:pStyle w:val="a4"/>
        <w:numPr>
          <w:ilvl w:val="0"/>
          <w:numId w:val="2"/>
        </w:numPr>
        <w:rPr>
          <w:bCs/>
          <w:sz w:val="25"/>
          <w:szCs w:val="25"/>
        </w:rPr>
      </w:pPr>
      <w:r>
        <w:rPr>
          <w:bCs/>
          <w:sz w:val="25"/>
          <w:szCs w:val="25"/>
        </w:rPr>
        <w:t>Программа………………………</w:t>
      </w:r>
      <w:r w:rsidR="004C696F">
        <w:rPr>
          <w:bCs/>
          <w:sz w:val="25"/>
          <w:szCs w:val="25"/>
        </w:rPr>
        <w:t>……………………</w:t>
      </w:r>
      <w:r w:rsidR="00674C2A" w:rsidRPr="00E21FAB">
        <w:rPr>
          <w:bCs/>
          <w:sz w:val="25"/>
          <w:szCs w:val="25"/>
        </w:rPr>
        <w:t>……стр.</w:t>
      </w:r>
      <w:r w:rsidR="00747097" w:rsidRPr="00E21FAB">
        <w:rPr>
          <w:bCs/>
          <w:sz w:val="25"/>
          <w:szCs w:val="25"/>
        </w:rPr>
        <w:t xml:space="preserve"> </w:t>
      </w:r>
      <w:r w:rsidR="009D5D86">
        <w:rPr>
          <w:bCs/>
          <w:sz w:val="25"/>
          <w:szCs w:val="25"/>
        </w:rPr>
        <w:t>8</w:t>
      </w:r>
    </w:p>
    <w:p w:rsidR="00674C2A" w:rsidRPr="00E21FAB" w:rsidRDefault="00674C2A" w:rsidP="00674C2A">
      <w:pPr>
        <w:pStyle w:val="a4"/>
        <w:numPr>
          <w:ilvl w:val="0"/>
          <w:numId w:val="2"/>
        </w:numPr>
        <w:rPr>
          <w:bCs/>
          <w:sz w:val="25"/>
          <w:szCs w:val="25"/>
        </w:rPr>
      </w:pPr>
      <w:r w:rsidRPr="00E21FAB">
        <w:rPr>
          <w:bCs/>
          <w:sz w:val="25"/>
          <w:szCs w:val="25"/>
        </w:rPr>
        <w:t xml:space="preserve">Требования к уровню подготовки </w:t>
      </w:r>
      <w:proofErr w:type="gramStart"/>
      <w:r w:rsidRPr="00E21FAB">
        <w:rPr>
          <w:bCs/>
          <w:sz w:val="25"/>
          <w:szCs w:val="25"/>
        </w:rPr>
        <w:t>обучающихся</w:t>
      </w:r>
      <w:proofErr w:type="gramEnd"/>
      <w:r w:rsidRPr="00E21FAB">
        <w:rPr>
          <w:bCs/>
          <w:sz w:val="25"/>
          <w:szCs w:val="25"/>
        </w:rPr>
        <w:t>……….стр.</w:t>
      </w:r>
      <w:r w:rsidR="004C696F">
        <w:rPr>
          <w:bCs/>
          <w:sz w:val="25"/>
          <w:szCs w:val="25"/>
        </w:rPr>
        <w:t>1</w:t>
      </w:r>
      <w:r w:rsidR="009D5D86">
        <w:rPr>
          <w:bCs/>
          <w:sz w:val="25"/>
          <w:szCs w:val="25"/>
        </w:rPr>
        <w:t>7</w:t>
      </w:r>
    </w:p>
    <w:p w:rsidR="00674C2A" w:rsidRPr="00E21FAB" w:rsidRDefault="00674C2A" w:rsidP="00674C2A">
      <w:pPr>
        <w:pStyle w:val="a4"/>
        <w:numPr>
          <w:ilvl w:val="0"/>
          <w:numId w:val="2"/>
        </w:numPr>
        <w:rPr>
          <w:bCs/>
          <w:sz w:val="25"/>
          <w:szCs w:val="25"/>
        </w:rPr>
      </w:pPr>
      <w:r w:rsidRPr="00E21FAB">
        <w:rPr>
          <w:bCs/>
          <w:sz w:val="25"/>
          <w:szCs w:val="25"/>
        </w:rPr>
        <w:t>Перечень литературы и средств обучения………………стр.</w:t>
      </w:r>
      <w:r w:rsidR="00747097" w:rsidRPr="00E21FAB">
        <w:rPr>
          <w:bCs/>
          <w:sz w:val="25"/>
          <w:szCs w:val="25"/>
        </w:rPr>
        <w:t>1</w:t>
      </w:r>
      <w:r w:rsidR="009D5D86">
        <w:rPr>
          <w:bCs/>
          <w:sz w:val="25"/>
          <w:szCs w:val="25"/>
        </w:rPr>
        <w:t>7</w:t>
      </w:r>
    </w:p>
    <w:p w:rsidR="00674C2A" w:rsidRPr="00E21FAB" w:rsidRDefault="00674C2A" w:rsidP="00674C2A">
      <w:pPr>
        <w:pStyle w:val="a4"/>
        <w:numPr>
          <w:ilvl w:val="0"/>
          <w:numId w:val="2"/>
        </w:numPr>
        <w:rPr>
          <w:bCs/>
          <w:sz w:val="25"/>
          <w:szCs w:val="25"/>
        </w:rPr>
      </w:pPr>
      <w:r w:rsidRPr="00E21FAB">
        <w:rPr>
          <w:bCs/>
          <w:sz w:val="25"/>
          <w:szCs w:val="25"/>
        </w:rPr>
        <w:t>Календарно-тематический план</w:t>
      </w:r>
      <w:proofErr w:type="gramStart"/>
      <w:r w:rsidRPr="00E21FAB">
        <w:rPr>
          <w:bCs/>
          <w:sz w:val="25"/>
          <w:szCs w:val="25"/>
        </w:rPr>
        <w:t>………………………….</w:t>
      </w:r>
      <w:proofErr w:type="gramEnd"/>
      <w:r w:rsidRPr="00E21FAB">
        <w:rPr>
          <w:bCs/>
          <w:sz w:val="25"/>
          <w:szCs w:val="25"/>
        </w:rPr>
        <w:t>стр.</w:t>
      </w:r>
      <w:r w:rsidR="009D5D86">
        <w:rPr>
          <w:bCs/>
          <w:sz w:val="25"/>
          <w:szCs w:val="25"/>
        </w:rPr>
        <w:t>19</w:t>
      </w:r>
    </w:p>
    <w:p w:rsidR="00674C2A" w:rsidRDefault="00674C2A" w:rsidP="00674C2A">
      <w:pPr>
        <w:rPr>
          <w:bCs/>
          <w:sz w:val="26"/>
          <w:szCs w:val="26"/>
        </w:rPr>
      </w:pPr>
    </w:p>
    <w:p w:rsidR="00674C2A" w:rsidRPr="00674C2A" w:rsidRDefault="00674C2A" w:rsidP="00674C2A">
      <w:pPr>
        <w:rPr>
          <w:sz w:val="28"/>
          <w:szCs w:val="28"/>
        </w:rPr>
      </w:pPr>
    </w:p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Pr="001964FD" w:rsidRDefault="001964FD" w:rsidP="001964FD"/>
    <w:p w:rsidR="001964FD" w:rsidRDefault="001964FD" w:rsidP="001964FD"/>
    <w:p w:rsidR="001964FD" w:rsidRPr="001964FD" w:rsidRDefault="001964FD" w:rsidP="001964FD"/>
    <w:p w:rsidR="001964FD" w:rsidRDefault="001964FD" w:rsidP="001964FD"/>
    <w:p w:rsidR="00041F4D" w:rsidRDefault="00041F4D" w:rsidP="001964FD">
      <w:pPr>
        <w:jc w:val="center"/>
      </w:pPr>
    </w:p>
    <w:p w:rsidR="00E21FAB" w:rsidRDefault="00E21FAB" w:rsidP="001964FD">
      <w:pPr>
        <w:jc w:val="center"/>
        <w:rPr>
          <w:b/>
          <w:sz w:val="24"/>
          <w:szCs w:val="24"/>
        </w:rPr>
      </w:pPr>
    </w:p>
    <w:p w:rsidR="00D966D1" w:rsidRDefault="00D966D1" w:rsidP="001964FD">
      <w:pPr>
        <w:jc w:val="center"/>
        <w:rPr>
          <w:b/>
          <w:sz w:val="24"/>
          <w:szCs w:val="24"/>
        </w:rPr>
      </w:pPr>
    </w:p>
    <w:p w:rsidR="00D966D1" w:rsidRDefault="00D966D1" w:rsidP="001964FD">
      <w:pPr>
        <w:jc w:val="center"/>
        <w:rPr>
          <w:b/>
          <w:sz w:val="24"/>
          <w:szCs w:val="24"/>
        </w:rPr>
      </w:pPr>
    </w:p>
    <w:p w:rsidR="001964FD" w:rsidRDefault="00794DEC" w:rsidP="001964FD">
      <w:pPr>
        <w:jc w:val="center"/>
        <w:rPr>
          <w:b/>
          <w:sz w:val="24"/>
          <w:szCs w:val="24"/>
        </w:rPr>
      </w:pPr>
      <w:r w:rsidRPr="000458F6">
        <w:rPr>
          <w:b/>
          <w:sz w:val="24"/>
          <w:szCs w:val="24"/>
        </w:rPr>
        <w:t>Пояснительная записка</w:t>
      </w:r>
    </w:p>
    <w:p w:rsidR="00D966D1" w:rsidRPr="000458F6" w:rsidRDefault="00D966D1" w:rsidP="001964FD">
      <w:pPr>
        <w:jc w:val="center"/>
        <w:rPr>
          <w:b/>
          <w:sz w:val="24"/>
          <w:szCs w:val="24"/>
        </w:rPr>
      </w:pPr>
    </w:p>
    <w:p w:rsidR="002A72E3" w:rsidRPr="00420472" w:rsidRDefault="002A72E3" w:rsidP="002A72E3">
      <w:pPr>
        <w:shd w:val="clear" w:color="auto" w:fill="FFFFFF"/>
        <w:ind w:firstLine="708"/>
        <w:jc w:val="both"/>
        <w:rPr>
          <w:sz w:val="24"/>
          <w:szCs w:val="24"/>
        </w:rPr>
      </w:pPr>
      <w:r w:rsidRPr="00420472">
        <w:rPr>
          <w:sz w:val="24"/>
          <w:szCs w:val="24"/>
        </w:rPr>
        <w:t>В соответствии с учебным планом на изучение химии в 10 классе на профильном уровне определено 3 часа в неделю. В соответствии с годовым учебным графиком продолжительно</w:t>
      </w:r>
      <w:r w:rsidR="009F7F14">
        <w:rPr>
          <w:sz w:val="24"/>
          <w:szCs w:val="24"/>
        </w:rPr>
        <w:t>сть учебного года в 10 классе 34 недели</w:t>
      </w:r>
      <w:r w:rsidRPr="00420472">
        <w:rPr>
          <w:sz w:val="24"/>
          <w:szCs w:val="24"/>
        </w:rPr>
        <w:t>. Итоговое количество часов в год на изучени</w:t>
      </w:r>
      <w:r w:rsidR="009F7F14">
        <w:rPr>
          <w:sz w:val="24"/>
          <w:szCs w:val="24"/>
        </w:rPr>
        <w:t>е предмета по учебному плану 102</w:t>
      </w:r>
      <w:r w:rsidRPr="00420472">
        <w:rPr>
          <w:sz w:val="24"/>
          <w:szCs w:val="24"/>
        </w:rPr>
        <w:t>. Рабочая  программа составлена  на основе Федерального компонента образовательного стандарта основного общего образования по химии;  программы курса химии для 8-11 классов общеобразовательных учреждений О.С.Габриеляна (Дрофа, 2010 г.). Допущено Министерством образования и науки Российской Федерации. Программа авторского курса химии для 8-11 классов О.С. Габриеляна соответствует федеральному компоненту государственного стандарта общего образования</w:t>
      </w:r>
      <w:r w:rsidR="008443B8">
        <w:rPr>
          <w:sz w:val="24"/>
          <w:szCs w:val="24"/>
        </w:rPr>
        <w:t xml:space="preserve"> и рассчитана на 102 часа в год</w:t>
      </w:r>
      <w:r w:rsidRPr="00420472">
        <w:rPr>
          <w:sz w:val="24"/>
          <w:szCs w:val="24"/>
        </w:rPr>
        <w:t xml:space="preserve">. </w:t>
      </w:r>
    </w:p>
    <w:p w:rsidR="002A72E3" w:rsidRPr="00420472" w:rsidRDefault="002A72E3" w:rsidP="002A72E3">
      <w:pPr>
        <w:shd w:val="clear" w:color="auto" w:fill="FFFFFF"/>
        <w:ind w:firstLine="708"/>
        <w:jc w:val="both"/>
        <w:rPr>
          <w:sz w:val="24"/>
          <w:szCs w:val="24"/>
        </w:rPr>
      </w:pPr>
      <w:r w:rsidRPr="00420472">
        <w:rPr>
          <w:sz w:val="24"/>
          <w:szCs w:val="24"/>
        </w:rPr>
        <w:t>В соответствии с рас</w:t>
      </w:r>
      <w:r w:rsidR="00965911">
        <w:rPr>
          <w:sz w:val="24"/>
          <w:szCs w:val="24"/>
        </w:rPr>
        <w:t>писанием учебных занятий на 201</w:t>
      </w:r>
      <w:r w:rsidR="00291714">
        <w:rPr>
          <w:sz w:val="24"/>
          <w:szCs w:val="24"/>
        </w:rPr>
        <w:t>4</w:t>
      </w:r>
      <w:r w:rsidR="00965911">
        <w:rPr>
          <w:sz w:val="24"/>
          <w:szCs w:val="24"/>
        </w:rPr>
        <w:t>-201</w:t>
      </w:r>
      <w:r w:rsidR="00291714">
        <w:rPr>
          <w:sz w:val="24"/>
          <w:szCs w:val="24"/>
        </w:rPr>
        <w:t>5</w:t>
      </w:r>
      <w:r w:rsidR="00965911">
        <w:rPr>
          <w:sz w:val="24"/>
          <w:szCs w:val="24"/>
        </w:rPr>
        <w:t xml:space="preserve"> учебный год в 10 классе</w:t>
      </w:r>
      <w:r w:rsidRPr="00420472">
        <w:rPr>
          <w:sz w:val="24"/>
          <w:szCs w:val="24"/>
        </w:rPr>
        <w:t xml:space="preserve">  темы распределены на </w:t>
      </w:r>
      <w:r w:rsidR="00965911">
        <w:rPr>
          <w:sz w:val="24"/>
          <w:szCs w:val="24"/>
        </w:rPr>
        <w:t>102</w:t>
      </w:r>
      <w:r w:rsidRPr="00420472">
        <w:rPr>
          <w:sz w:val="24"/>
          <w:szCs w:val="24"/>
        </w:rPr>
        <w:t xml:space="preserve"> </w:t>
      </w:r>
      <w:r w:rsidR="00965911">
        <w:rPr>
          <w:sz w:val="24"/>
          <w:szCs w:val="24"/>
        </w:rPr>
        <w:t>часа,</w:t>
      </w:r>
      <w:r w:rsidRPr="00420472">
        <w:rPr>
          <w:sz w:val="24"/>
          <w:szCs w:val="24"/>
        </w:rPr>
        <w:t xml:space="preserve"> </w:t>
      </w:r>
      <w:r w:rsidR="00965911">
        <w:rPr>
          <w:sz w:val="24"/>
          <w:szCs w:val="24"/>
        </w:rPr>
        <w:t>что соответствует учебному плану и рабочей программе</w:t>
      </w:r>
    </w:p>
    <w:p w:rsidR="002A72E3" w:rsidRPr="00420472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420472">
        <w:rPr>
          <w:sz w:val="24"/>
          <w:szCs w:val="24"/>
        </w:rPr>
        <w:t xml:space="preserve">Календарно-тематический     план     ориентирован     на     использование учебника Органическая химия.  Учебник для 10 класса общеобразовательных учреждений с углубленным изучением химии. О.С. Габриелян (М: Дрофа </w:t>
      </w:r>
      <w:smartTag w:uri="urn:schemas-microsoft-com:office:smarttags" w:element="metricconverter">
        <w:smartTagPr>
          <w:attr w:name="ProductID" w:val="2007 г"/>
        </w:smartTagPr>
        <w:r w:rsidRPr="00420472">
          <w:rPr>
            <w:sz w:val="24"/>
            <w:szCs w:val="24"/>
          </w:rPr>
          <w:t>2007 г</w:t>
        </w:r>
      </w:smartTag>
      <w:r w:rsidRPr="00420472">
        <w:rPr>
          <w:sz w:val="24"/>
          <w:szCs w:val="24"/>
        </w:rPr>
        <w:t xml:space="preserve">.). Соответствует федеральному компоненту государственного стандарта общего образования по химии и имеет гриф «Рекомендовано Министерством  образования и науки Российской Федерации». 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0458F6">
        <w:rPr>
          <w:sz w:val="24"/>
          <w:szCs w:val="24"/>
        </w:rPr>
        <w:t>компетентностного</w:t>
      </w:r>
      <w:proofErr w:type="spellEnd"/>
      <w:r w:rsidRPr="000458F6">
        <w:rPr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b/>
          <w:bCs/>
          <w:i/>
          <w:iCs/>
          <w:sz w:val="24"/>
          <w:szCs w:val="24"/>
        </w:rPr>
        <w:t>Главной целью образования</w:t>
      </w:r>
      <w:r w:rsidRPr="000458F6">
        <w:rPr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0458F6">
        <w:rPr>
          <w:b/>
          <w:bCs/>
          <w:sz w:val="24"/>
          <w:szCs w:val="24"/>
        </w:rPr>
        <w:t>цель</w:t>
      </w:r>
      <w:r w:rsidRPr="000458F6">
        <w:rPr>
          <w:sz w:val="24"/>
          <w:szCs w:val="24"/>
        </w:rPr>
        <w:t xml:space="preserve"> обучения химии: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b/>
          <w:bCs/>
          <w:sz w:val="24"/>
          <w:szCs w:val="24"/>
        </w:rPr>
        <w:t>-</w:t>
      </w:r>
      <w:r w:rsidRPr="000458F6">
        <w:rPr>
          <w:sz w:val="24"/>
          <w:szCs w:val="24"/>
        </w:rPr>
        <w:t xml:space="preserve">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lastRenderedPageBreak/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</w:t>
      </w:r>
      <w:r w:rsidRPr="000458F6">
        <w:rPr>
          <w:i/>
          <w:iCs/>
          <w:sz w:val="24"/>
          <w:szCs w:val="24"/>
        </w:rPr>
        <w:t>.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На основании требований  Государственного образовательного стандарта  в 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0458F6">
        <w:rPr>
          <w:sz w:val="24"/>
          <w:szCs w:val="24"/>
        </w:rPr>
        <w:t>компетентностный</w:t>
      </w:r>
      <w:proofErr w:type="spellEnd"/>
      <w:r w:rsidRPr="000458F6">
        <w:rPr>
          <w:sz w:val="24"/>
          <w:szCs w:val="24"/>
        </w:rPr>
        <w:t xml:space="preserve">, </w:t>
      </w:r>
      <w:proofErr w:type="gramStart"/>
      <w:r w:rsidRPr="000458F6">
        <w:rPr>
          <w:sz w:val="24"/>
          <w:szCs w:val="24"/>
        </w:rPr>
        <w:t>личностно-ориентированный</w:t>
      </w:r>
      <w:proofErr w:type="gramEnd"/>
      <w:r w:rsidRPr="000458F6">
        <w:rPr>
          <w:sz w:val="24"/>
          <w:szCs w:val="24"/>
        </w:rPr>
        <w:t xml:space="preserve">, </w:t>
      </w:r>
      <w:proofErr w:type="spellStart"/>
      <w:r w:rsidRPr="000458F6">
        <w:rPr>
          <w:sz w:val="24"/>
          <w:szCs w:val="24"/>
        </w:rPr>
        <w:t>деятельностный</w:t>
      </w:r>
      <w:proofErr w:type="spellEnd"/>
      <w:r w:rsidRPr="000458F6">
        <w:rPr>
          <w:sz w:val="24"/>
          <w:szCs w:val="24"/>
        </w:rPr>
        <w:t xml:space="preserve">  подходы, которые определяют </w:t>
      </w:r>
      <w:r w:rsidRPr="000458F6">
        <w:rPr>
          <w:b/>
          <w:bCs/>
          <w:sz w:val="24"/>
          <w:szCs w:val="24"/>
        </w:rPr>
        <w:t>задачи обучения</w:t>
      </w:r>
      <w:r w:rsidRPr="000458F6">
        <w:rPr>
          <w:sz w:val="24"/>
          <w:szCs w:val="24"/>
        </w:rPr>
        <w:t>: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- приобретение знаний основ науки - важнейших фактов, понятий, законов и теорий, языка науки, доступных обобщений мировоззренческого характера;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- овладение умениями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 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- развитие интереса к химии как возможной области будущей практической деятельности;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- формирование экологического мышления, убежденности в необходимости охраны окружающей среды;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- освоение </w:t>
      </w:r>
      <w:r w:rsidRPr="000458F6">
        <w:rPr>
          <w:b/>
          <w:sz w:val="24"/>
          <w:szCs w:val="24"/>
        </w:rPr>
        <w:t>компетенций</w:t>
      </w:r>
      <w:r w:rsidRPr="000458F6">
        <w:rPr>
          <w:sz w:val="24"/>
          <w:szCs w:val="24"/>
        </w:rPr>
        <w:t xml:space="preserve">: познавательной, информационной, коммуникативной и др. </w:t>
      </w:r>
    </w:p>
    <w:p w:rsidR="002A768A" w:rsidRPr="000458F6" w:rsidRDefault="002A768A" w:rsidP="00E21FAB">
      <w:pPr>
        <w:pStyle w:val="a5"/>
        <w:spacing w:before="0" w:beforeAutospacing="0" w:after="0" w:afterAutospacing="0"/>
        <w:ind w:firstLine="708"/>
        <w:jc w:val="both"/>
      </w:pPr>
      <w:r w:rsidRPr="000458F6">
        <w:rPr>
          <w:b/>
          <w:bCs/>
        </w:rPr>
        <w:t>Ведущими идеями</w:t>
      </w:r>
      <w:r w:rsidRPr="000458F6">
        <w:t xml:space="preserve"> предлагаемого курса являются: </w:t>
      </w:r>
    </w:p>
    <w:p w:rsidR="002A768A" w:rsidRPr="000458F6" w:rsidRDefault="002A768A" w:rsidP="00E21FAB">
      <w:pPr>
        <w:pStyle w:val="a5"/>
        <w:numPr>
          <w:ilvl w:val="0"/>
          <w:numId w:val="30"/>
        </w:numPr>
        <w:spacing w:before="0" w:beforeAutospacing="0" w:after="0" w:afterAutospacing="0"/>
        <w:ind w:left="0" w:firstLine="1069"/>
        <w:jc w:val="both"/>
      </w:pPr>
      <w:r w:rsidRPr="000458F6">
        <w:t>Материальное единство веще</w:t>
      </w:r>
      <w:proofErr w:type="gramStart"/>
      <w:r w:rsidRPr="000458F6">
        <w:t>ств пр</w:t>
      </w:r>
      <w:proofErr w:type="gramEnd"/>
      <w:r w:rsidRPr="000458F6">
        <w:t xml:space="preserve">ироды, их генетическая связь; </w:t>
      </w:r>
    </w:p>
    <w:p w:rsidR="002A768A" w:rsidRPr="000458F6" w:rsidRDefault="002A768A" w:rsidP="00E21FAB">
      <w:pPr>
        <w:pStyle w:val="a5"/>
        <w:numPr>
          <w:ilvl w:val="0"/>
          <w:numId w:val="30"/>
        </w:numPr>
        <w:spacing w:before="0" w:beforeAutospacing="0" w:after="0" w:afterAutospacing="0"/>
        <w:ind w:left="0" w:firstLine="1069"/>
        <w:jc w:val="both"/>
      </w:pPr>
      <w:r w:rsidRPr="000458F6">
        <w:t xml:space="preserve">Причинно-следственные связи между составом, строением, свойствами и применением веществ; </w:t>
      </w:r>
    </w:p>
    <w:p w:rsidR="002A768A" w:rsidRPr="000458F6" w:rsidRDefault="002A768A" w:rsidP="002A768A">
      <w:pPr>
        <w:pStyle w:val="a5"/>
        <w:numPr>
          <w:ilvl w:val="0"/>
          <w:numId w:val="30"/>
        </w:numPr>
        <w:spacing w:before="0" w:beforeAutospacing="0" w:after="0" w:afterAutospacing="0"/>
        <w:ind w:left="0" w:firstLine="1069"/>
        <w:jc w:val="both"/>
      </w:pPr>
      <w:r w:rsidRPr="000458F6">
        <w:t xml:space="preserve">Познаваемость веществ и закономерностей протекания химических реакций; </w:t>
      </w:r>
    </w:p>
    <w:p w:rsidR="002A768A" w:rsidRPr="000458F6" w:rsidRDefault="002A768A" w:rsidP="002A768A">
      <w:pPr>
        <w:pStyle w:val="a5"/>
        <w:numPr>
          <w:ilvl w:val="0"/>
          <w:numId w:val="30"/>
        </w:numPr>
        <w:spacing w:before="0" w:beforeAutospacing="0" w:after="0" w:afterAutospacing="0"/>
        <w:ind w:left="0" w:firstLine="1069"/>
        <w:jc w:val="both"/>
      </w:pPr>
      <w:r w:rsidRPr="000458F6">
        <w:t xml:space="preserve">Объясняющая и прогнозирующая роль теоретических знаний для фактического материала химии элементов; </w:t>
      </w:r>
    </w:p>
    <w:p w:rsidR="002A768A" w:rsidRPr="000458F6" w:rsidRDefault="002A768A" w:rsidP="002A768A">
      <w:pPr>
        <w:pStyle w:val="a5"/>
        <w:numPr>
          <w:ilvl w:val="0"/>
          <w:numId w:val="30"/>
        </w:numPr>
        <w:spacing w:before="0" w:beforeAutospacing="0" w:after="0" w:afterAutospacing="0"/>
        <w:ind w:left="0" w:firstLine="1069"/>
        <w:jc w:val="both"/>
      </w:pPr>
      <w:r w:rsidRPr="000458F6"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2A768A" w:rsidRPr="000458F6" w:rsidRDefault="002A768A" w:rsidP="002A768A">
      <w:pPr>
        <w:pStyle w:val="a5"/>
        <w:numPr>
          <w:ilvl w:val="0"/>
          <w:numId w:val="30"/>
        </w:numPr>
        <w:spacing w:before="0" w:beforeAutospacing="0" w:after="0" w:afterAutospacing="0"/>
        <w:ind w:left="0" w:firstLine="1069"/>
        <w:jc w:val="both"/>
      </w:pPr>
      <w:r w:rsidRPr="000458F6"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Pr="000458F6">
        <w:t>о</w:t>
      </w:r>
      <w:proofErr w:type="gramEnd"/>
      <w:r w:rsidRPr="000458F6">
        <w:t xml:space="preserve"> загрязнений.  </w:t>
      </w:r>
    </w:p>
    <w:p w:rsidR="002A768A" w:rsidRPr="000458F6" w:rsidRDefault="002A768A" w:rsidP="002A768A">
      <w:pPr>
        <w:pStyle w:val="a5"/>
        <w:numPr>
          <w:ilvl w:val="0"/>
          <w:numId w:val="30"/>
        </w:numPr>
        <w:spacing w:before="0" w:beforeAutospacing="0" w:after="0" w:afterAutospacing="0"/>
        <w:ind w:left="0" w:firstLine="1069"/>
        <w:jc w:val="both"/>
      </w:pPr>
      <w:r w:rsidRPr="000458F6"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2A768A" w:rsidRPr="00E21FAB" w:rsidRDefault="002A768A" w:rsidP="00E21FAB">
      <w:pPr>
        <w:pStyle w:val="a5"/>
        <w:numPr>
          <w:ilvl w:val="0"/>
          <w:numId w:val="30"/>
        </w:numPr>
        <w:spacing w:before="0" w:beforeAutospacing="0" w:after="0" w:afterAutospacing="0"/>
        <w:ind w:left="0" w:firstLine="1069"/>
        <w:jc w:val="both"/>
      </w:pPr>
      <w:r w:rsidRPr="000458F6">
        <w:t xml:space="preserve"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 </w:t>
      </w:r>
    </w:p>
    <w:p w:rsidR="00794DEC" w:rsidRPr="000458F6" w:rsidRDefault="00794DEC" w:rsidP="00794DEC">
      <w:pPr>
        <w:shd w:val="clear" w:color="auto" w:fill="FFFFFF"/>
        <w:ind w:firstLine="708"/>
        <w:jc w:val="both"/>
        <w:rPr>
          <w:sz w:val="24"/>
          <w:szCs w:val="24"/>
        </w:rPr>
      </w:pPr>
      <w:proofErr w:type="spellStart"/>
      <w:r w:rsidRPr="000458F6">
        <w:rPr>
          <w:b/>
          <w:sz w:val="24"/>
          <w:szCs w:val="24"/>
        </w:rPr>
        <w:t>Деятельностный</w:t>
      </w:r>
      <w:proofErr w:type="spellEnd"/>
      <w:r w:rsidRPr="000458F6">
        <w:rPr>
          <w:b/>
          <w:sz w:val="24"/>
          <w:szCs w:val="24"/>
        </w:rPr>
        <w:t xml:space="preserve"> подход</w:t>
      </w:r>
      <w:r w:rsidRPr="000458F6">
        <w:rPr>
          <w:sz w:val="24"/>
          <w:szCs w:val="24"/>
        </w:rPr>
        <w:t xml:space="preserve"> реализуется на основе</w:t>
      </w:r>
      <w:r w:rsidRPr="000458F6">
        <w:rPr>
          <w:bCs/>
          <w:iCs/>
          <w:sz w:val="24"/>
          <w:szCs w:val="24"/>
        </w:rPr>
        <w:t xml:space="preserve"> максимального включения в образовательный процесс</w:t>
      </w:r>
      <w:r w:rsidRPr="000458F6">
        <w:rPr>
          <w:sz w:val="24"/>
          <w:szCs w:val="24"/>
        </w:rPr>
        <w:t xml:space="preserve"> практического компонента учебного содержания - лабораторных и практических работ; вовлечение школьников в проектную деятельность. Система уроков сориентирована не столько на передачу «готовых знаний», сколько на форми</w:t>
      </w:r>
      <w:r w:rsidRPr="000458F6">
        <w:rPr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0458F6">
        <w:rPr>
          <w:sz w:val="24"/>
          <w:szCs w:val="24"/>
        </w:rPr>
        <w:softHyphen/>
        <w:t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0458F6">
        <w:rPr>
          <w:sz w:val="24"/>
          <w:szCs w:val="24"/>
        </w:rPr>
        <w:softHyphen/>
        <w:t>ния и инициативности, от готовности проявлять творческий подход к делу, искать нес</w:t>
      </w:r>
      <w:r w:rsidRPr="000458F6">
        <w:rPr>
          <w:sz w:val="24"/>
          <w:szCs w:val="24"/>
        </w:rPr>
        <w:softHyphen/>
        <w:t>тандартные способы решения проблем, от готовности к конструктивному взаимодей</w:t>
      </w:r>
      <w:r w:rsidRPr="000458F6">
        <w:rPr>
          <w:sz w:val="24"/>
          <w:szCs w:val="24"/>
        </w:rPr>
        <w:softHyphen/>
        <w:t>ствию с людьми.</w:t>
      </w:r>
    </w:p>
    <w:p w:rsidR="00004651" w:rsidRDefault="00794DEC" w:rsidP="00747097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b/>
          <w:sz w:val="24"/>
          <w:szCs w:val="24"/>
        </w:rPr>
        <w:t>Личностно-ориентированный подход</w:t>
      </w:r>
      <w:r w:rsidRPr="000458F6">
        <w:rPr>
          <w:sz w:val="24"/>
          <w:szCs w:val="24"/>
        </w:rPr>
        <w:t xml:space="preserve"> предполагает наполнение программ учебным содержанием, значимым для каждого обучающего в повседневной жизни, </w:t>
      </w:r>
      <w:r w:rsidRPr="000458F6">
        <w:rPr>
          <w:sz w:val="24"/>
          <w:szCs w:val="24"/>
        </w:rPr>
        <w:lastRenderedPageBreak/>
        <w:t>важным для формирования адекватного поведения человека в окружающей среде. Способность учащихся  понимать причины и логику развития химических процессов, открывает возможность для ос</w:t>
      </w:r>
      <w:r w:rsidRPr="000458F6">
        <w:rPr>
          <w:sz w:val="24"/>
          <w:szCs w:val="24"/>
        </w:rPr>
        <w:softHyphen/>
        <w:t>мысленного восприятия идеи материального единства веще</w:t>
      </w:r>
      <w:proofErr w:type="gramStart"/>
      <w:r w:rsidRPr="000458F6">
        <w:rPr>
          <w:sz w:val="24"/>
          <w:szCs w:val="24"/>
        </w:rPr>
        <w:t>ств пр</w:t>
      </w:r>
      <w:proofErr w:type="gramEnd"/>
      <w:r w:rsidRPr="000458F6">
        <w:rPr>
          <w:sz w:val="24"/>
          <w:szCs w:val="24"/>
        </w:rPr>
        <w:t>ироды, обусловленности свойств веществ их составом и строением, а применения веществ - их свойствами, познаваемости сущности химических превращений с помощью научных методов.   </w:t>
      </w:r>
    </w:p>
    <w:p w:rsidR="002A768A" w:rsidRPr="000458F6" w:rsidRDefault="00004651" w:rsidP="00747097">
      <w:pPr>
        <w:shd w:val="clear" w:color="auto" w:fill="FFFFFF"/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 </w:t>
      </w:r>
      <w:r w:rsidR="00794DEC" w:rsidRPr="000458F6">
        <w:rPr>
          <w:sz w:val="24"/>
          <w:szCs w:val="24"/>
        </w:rPr>
        <w:t xml:space="preserve">Сущность </w:t>
      </w:r>
      <w:proofErr w:type="spellStart"/>
      <w:r w:rsidR="00794DEC" w:rsidRPr="000458F6">
        <w:rPr>
          <w:b/>
          <w:sz w:val="24"/>
          <w:szCs w:val="24"/>
        </w:rPr>
        <w:t>компетентностного</w:t>
      </w:r>
      <w:proofErr w:type="spellEnd"/>
      <w:r w:rsidR="00794DEC" w:rsidRPr="000458F6">
        <w:rPr>
          <w:b/>
          <w:sz w:val="24"/>
          <w:szCs w:val="24"/>
        </w:rPr>
        <w:t xml:space="preserve"> подхода</w:t>
      </w:r>
      <w:r w:rsidR="00794DEC" w:rsidRPr="000458F6">
        <w:rPr>
          <w:sz w:val="24"/>
          <w:szCs w:val="24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 Таким образом, реализация рабочей программы обеспечивает взаимосвязанное развитие и совершенствование ключевых, </w:t>
      </w:r>
      <w:proofErr w:type="spellStart"/>
      <w:r w:rsidR="00794DEC" w:rsidRPr="000458F6">
        <w:rPr>
          <w:sz w:val="24"/>
          <w:szCs w:val="24"/>
        </w:rPr>
        <w:t>общепредм</w:t>
      </w:r>
      <w:r w:rsidR="002A768A" w:rsidRPr="000458F6">
        <w:rPr>
          <w:sz w:val="24"/>
          <w:szCs w:val="24"/>
        </w:rPr>
        <w:t>етных</w:t>
      </w:r>
      <w:proofErr w:type="spellEnd"/>
      <w:r w:rsidR="002A768A" w:rsidRPr="000458F6">
        <w:rPr>
          <w:sz w:val="24"/>
          <w:szCs w:val="24"/>
        </w:rPr>
        <w:t xml:space="preserve"> и предметных компетенций.</w:t>
      </w:r>
    </w:p>
    <w:p w:rsidR="00871310" w:rsidRPr="000458F6" w:rsidRDefault="00871310" w:rsidP="00747097">
      <w:pPr>
        <w:ind w:right="57"/>
        <w:jc w:val="both"/>
        <w:rPr>
          <w:b/>
          <w:sz w:val="24"/>
          <w:szCs w:val="24"/>
        </w:rPr>
      </w:pPr>
      <w:proofErr w:type="spellStart"/>
      <w:r w:rsidRPr="000458F6">
        <w:rPr>
          <w:b/>
          <w:sz w:val="24"/>
          <w:szCs w:val="24"/>
        </w:rPr>
        <w:t>Общеучебные</w:t>
      </w:r>
      <w:proofErr w:type="spellEnd"/>
      <w:r w:rsidRPr="000458F6">
        <w:rPr>
          <w:b/>
          <w:sz w:val="24"/>
          <w:szCs w:val="24"/>
        </w:rPr>
        <w:t xml:space="preserve"> компетенции учащихся</w:t>
      </w:r>
    </w:p>
    <w:p w:rsidR="00871310" w:rsidRPr="000458F6" w:rsidRDefault="00871310" w:rsidP="00747097">
      <w:pPr>
        <w:jc w:val="both"/>
        <w:rPr>
          <w:sz w:val="24"/>
          <w:szCs w:val="24"/>
        </w:rPr>
      </w:pPr>
      <w:r w:rsidRPr="000458F6">
        <w:rPr>
          <w:sz w:val="24"/>
          <w:szCs w:val="24"/>
        </w:rPr>
        <w:t>В результате формирования компетенций учащиеся приобретут навыки:</w:t>
      </w:r>
    </w:p>
    <w:p w:rsidR="00871310" w:rsidRPr="000458F6" w:rsidRDefault="00871310" w:rsidP="0074709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ставить цель и организовывать её достижение, уметь пояснить свою цель; </w:t>
      </w:r>
    </w:p>
    <w:p w:rsidR="00871310" w:rsidRPr="000458F6" w:rsidRDefault="00871310" w:rsidP="0074709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организовывать планирование, анализ, рефлексию, самооценку своей учебно-познавательной деятельности;</w:t>
      </w:r>
    </w:p>
    <w:p w:rsidR="00871310" w:rsidRPr="000458F6" w:rsidRDefault="00871310" w:rsidP="0074709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задавать вопросы к наблюдаемым фактам, отыскивать причины явлений, обозначать свое понимание или непонимание по отношению к изучаемой проблеме; </w:t>
      </w:r>
    </w:p>
    <w:p w:rsidR="00871310" w:rsidRPr="000458F6" w:rsidRDefault="00871310" w:rsidP="0074709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ставить познавательные задачи и выдвигать гипотезы;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 использовать элементы вероятностных и статистических методов познания; описывать результаты, формулировать выводы;</w:t>
      </w:r>
    </w:p>
    <w:p w:rsidR="00871310" w:rsidRPr="000458F6" w:rsidRDefault="00871310" w:rsidP="0074709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презентации); </w:t>
      </w:r>
    </w:p>
    <w:p w:rsidR="00871310" w:rsidRPr="000458F6" w:rsidRDefault="00871310" w:rsidP="0074709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иметь опыт восприятия картины мира.</w:t>
      </w:r>
    </w:p>
    <w:p w:rsidR="00871310" w:rsidRPr="000458F6" w:rsidRDefault="00871310" w:rsidP="00747097">
      <w:pPr>
        <w:tabs>
          <w:tab w:val="num" w:pos="567"/>
        </w:tabs>
        <w:ind w:left="567" w:hanging="567"/>
        <w:jc w:val="both"/>
        <w:rPr>
          <w:b/>
          <w:sz w:val="24"/>
          <w:szCs w:val="24"/>
        </w:rPr>
      </w:pPr>
      <w:r w:rsidRPr="000458F6">
        <w:rPr>
          <w:b/>
          <w:sz w:val="24"/>
          <w:szCs w:val="24"/>
        </w:rPr>
        <w:t>Коммуникативные компетенции помогут учащимся:</w:t>
      </w:r>
    </w:p>
    <w:p w:rsidR="00871310" w:rsidRPr="000458F6" w:rsidRDefault="00871310" w:rsidP="00747097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</w:t>
      </w:r>
    </w:p>
    <w:p w:rsidR="00871310" w:rsidRPr="000458F6" w:rsidRDefault="00871310" w:rsidP="00747097">
      <w:pPr>
        <w:numPr>
          <w:ilvl w:val="0"/>
          <w:numId w:val="10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владеть разными видами речевой деятельности (монолог, диалог, чтение, письмо);  </w:t>
      </w:r>
    </w:p>
    <w:p w:rsidR="00871310" w:rsidRPr="00004651" w:rsidRDefault="00871310" w:rsidP="00747097">
      <w:pPr>
        <w:numPr>
          <w:ilvl w:val="0"/>
          <w:numId w:val="10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владеть способами совместной деятельности в группе, приемами действий в ситуациях общения; умениями искать и находить компромиссы.</w:t>
      </w:r>
    </w:p>
    <w:p w:rsidR="00871310" w:rsidRPr="000458F6" w:rsidRDefault="00871310" w:rsidP="00747097">
      <w:pPr>
        <w:jc w:val="both"/>
        <w:rPr>
          <w:b/>
          <w:sz w:val="24"/>
          <w:szCs w:val="24"/>
        </w:rPr>
      </w:pPr>
      <w:r w:rsidRPr="000458F6">
        <w:rPr>
          <w:b/>
          <w:sz w:val="24"/>
          <w:szCs w:val="24"/>
        </w:rPr>
        <w:t>Информационные компетенции позволят учащимся:</w:t>
      </w:r>
    </w:p>
    <w:p w:rsidR="00871310" w:rsidRPr="000458F6" w:rsidRDefault="00871310" w:rsidP="00747097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proofErr w:type="gramStart"/>
      <w:r w:rsidRPr="000458F6">
        <w:rPr>
          <w:sz w:val="24"/>
          <w:szCs w:val="24"/>
        </w:rPr>
        <w:t>владеть навыками работы с различными источниками информации: книгами, учебниками, справочниками, энциклопедиями, каталогами, словарями, Интернет;</w:t>
      </w:r>
      <w:proofErr w:type="gramEnd"/>
    </w:p>
    <w:p w:rsidR="00871310" w:rsidRPr="000458F6" w:rsidRDefault="00871310" w:rsidP="00747097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</w:r>
    </w:p>
    <w:p w:rsidR="00871310" w:rsidRPr="000458F6" w:rsidRDefault="00871310" w:rsidP="00747097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ориентироваться в информационных потоках, уметь выделять в них главное и необходимое; уметь осознанно воспринимать информацию, распространяемую по каналам СМИ;</w:t>
      </w:r>
    </w:p>
    <w:p w:rsidR="00871310" w:rsidRPr="000458F6" w:rsidRDefault="00871310" w:rsidP="00747097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proofErr w:type="gramStart"/>
      <w:r w:rsidRPr="000458F6">
        <w:rPr>
          <w:sz w:val="24"/>
          <w:szCs w:val="24"/>
        </w:rPr>
        <w:t>владеть навыками использования информационных устройств: компьютера, телевизора, магнитофона, телефона, мобильного телефона, принтера,  копира;</w:t>
      </w:r>
      <w:proofErr w:type="gramEnd"/>
    </w:p>
    <w:p w:rsidR="00871310" w:rsidRPr="000458F6" w:rsidRDefault="00871310" w:rsidP="00747097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применять для решения учебных задач информационные и телекоммуникационные технологии: аудио и видеозапись, электронную почту, Интернет</w:t>
      </w:r>
    </w:p>
    <w:p w:rsidR="00871310" w:rsidRPr="000458F6" w:rsidRDefault="00871310" w:rsidP="00747097">
      <w:pPr>
        <w:jc w:val="both"/>
        <w:rPr>
          <w:b/>
          <w:sz w:val="24"/>
          <w:szCs w:val="24"/>
        </w:rPr>
      </w:pPr>
      <w:r w:rsidRPr="000458F6">
        <w:rPr>
          <w:b/>
          <w:sz w:val="24"/>
          <w:szCs w:val="24"/>
        </w:rPr>
        <w:t xml:space="preserve">С помощью природоведческих и </w:t>
      </w:r>
      <w:proofErr w:type="spellStart"/>
      <w:r w:rsidRPr="000458F6">
        <w:rPr>
          <w:b/>
          <w:sz w:val="24"/>
          <w:szCs w:val="24"/>
        </w:rPr>
        <w:t>здоровьесберегающих</w:t>
      </w:r>
      <w:proofErr w:type="spellEnd"/>
      <w:r w:rsidRPr="000458F6">
        <w:rPr>
          <w:b/>
          <w:sz w:val="24"/>
          <w:szCs w:val="24"/>
        </w:rPr>
        <w:t xml:space="preserve"> компетенций школьники смогут:</w:t>
      </w:r>
    </w:p>
    <w:p w:rsidR="00871310" w:rsidRPr="000458F6" w:rsidRDefault="00871310" w:rsidP="00747097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иметь опыт ориентации и экологической деятельности в природной среде;</w:t>
      </w:r>
    </w:p>
    <w:p w:rsidR="00871310" w:rsidRPr="000458F6" w:rsidRDefault="00871310" w:rsidP="00747097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lastRenderedPageBreak/>
        <w:t xml:space="preserve">позитивно относиться к своему здоровью; владеть способами физического самосовершенствования, </w:t>
      </w:r>
      <w:proofErr w:type="gramStart"/>
      <w:r w:rsidRPr="000458F6">
        <w:rPr>
          <w:sz w:val="24"/>
          <w:szCs w:val="24"/>
        </w:rPr>
        <w:t>эмоциональной</w:t>
      </w:r>
      <w:proofErr w:type="gramEnd"/>
      <w:r w:rsidRPr="000458F6">
        <w:rPr>
          <w:sz w:val="24"/>
          <w:szCs w:val="24"/>
        </w:rPr>
        <w:t xml:space="preserve"> </w:t>
      </w:r>
      <w:proofErr w:type="spellStart"/>
      <w:r w:rsidRPr="000458F6">
        <w:rPr>
          <w:sz w:val="24"/>
          <w:szCs w:val="24"/>
        </w:rPr>
        <w:t>саморегуляции</w:t>
      </w:r>
      <w:proofErr w:type="spellEnd"/>
      <w:r w:rsidRPr="000458F6">
        <w:rPr>
          <w:sz w:val="24"/>
          <w:szCs w:val="24"/>
        </w:rPr>
        <w:t xml:space="preserve">, </w:t>
      </w:r>
      <w:proofErr w:type="spellStart"/>
      <w:r w:rsidRPr="000458F6">
        <w:rPr>
          <w:sz w:val="24"/>
          <w:szCs w:val="24"/>
        </w:rPr>
        <w:t>самоподдержки</w:t>
      </w:r>
      <w:proofErr w:type="spellEnd"/>
      <w:r w:rsidRPr="000458F6">
        <w:rPr>
          <w:sz w:val="24"/>
          <w:szCs w:val="24"/>
        </w:rPr>
        <w:t xml:space="preserve"> и самоконтроля;</w:t>
      </w:r>
    </w:p>
    <w:p w:rsidR="00871310" w:rsidRPr="000458F6" w:rsidRDefault="00871310" w:rsidP="00747097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помощи;</w:t>
      </w:r>
    </w:p>
    <w:p w:rsidR="00871310" w:rsidRPr="000458F6" w:rsidRDefault="00871310" w:rsidP="00747097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владеть элементами психологической грамотности, половой культуры и поведения;</w:t>
      </w:r>
    </w:p>
    <w:p w:rsidR="00871310" w:rsidRPr="000458F6" w:rsidRDefault="00871310" w:rsidP="00747097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>иметь многообразие двигательного опыта и умение использовать его в массовых формах соревновательной деятельности, в организации активного отдыха и досуга;</w:t>
      </w:r>
    </w:p>
    <w:p w:rsidR="00871310" w:rsidRPr="000458F6" w:rsidRDefault="00871310" w:rsidP="00747097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уметь подбирать индивидуальные средства и методы для развития своих физических качеств. </w:t>
      </w:r>
    </w:p>
    <w:p w:rsidR="00871310" w:rsidRPr="000458F6" w:rsidRDefault="00794DEC" w:rsidP="00E21FAB">
      <w:pPr>
        <w:pStyle w:val="2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0458F6">
        <w:t xml:space="preserve">Основой целеполагания </w:t>
      </w:r>
      <w:proofErr w:type="gramStart"/>
      <w:r w:rsidRPr="000458F6">
        <w:t>является  обновление требований к уровню подготовки выпускников в системе химического образования отражает</w:t>
      </w:r>
      <w:proofErr w:type="gramEnd"/>
      <w:r w:rsidRPr="000458F6">
        <w:t xml:space="preserve"> важнейшую особенность педагогической концепции государ</w:t>
      </w:r>
      <w:r w:rsidRPr="000458F6">
        <w:softHyphen/>
        <w:t>ственного стандарта — переход от суммы «предметных результа</w:t>
      </w:r>
      <w:r w:rsidRPr="000458F6">
        <w:softHyphen/>
        <w:t xml:space="preserve">тов» (то есть образовательных результатов, достигаемых в рамках отдельных учебных предметов) к </w:t>
      </w:r>
      <w:proofErr w:type="spellStart"/>
      <w:r w:rsidRPr="000458F6">
        <w:t>межпредметным</w:t>
      </w:r>
      <w:proofErr w:type="spellEnd"/>
      <w:r w:rsidRPr="000458F6">
        <w:t xml:space="preserve"> и интегративным результатам. Такие результаты предс</w:t>
      </w:r>
      <w:r w:rsidRPr="000458F6">
        <w:softHyphen/>
        <w:t>тавляют собой обобщенные способы деятельности, которые отражают спе</w:t>
      </w:r>
      <w:r w:rsidRPr="000458F6"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Pr="000458F6">
        <w:rPr>
          <w:bCs/>
          <w:iCs/>
        </w:rPr>
        <w:t>общие учебные умения, навыки и способы человеческой  деятель</w:t>
      </w:r>
      <w:r w:rsidRPr="000458F6">
        <w:rPr>
          <w:bCs/>
          <w:iCs/>
        </w:rPr>
        <w:softHyphen/>
        <w:t>ности</w:t>
      </w:r>
      <w:r w:rsidRPr="000458F6">
        <w:t xml:space="preserve">, что предполагает повышенное внимание  к развитию </w:t>
      </w:r>
      <w:proofErr w:type="spellStart"/>
      <w:r w:rsidRPr="000458F6">
        <w:rPr>
          <w:b/>
        </w:rPr>
        <w:t>межпредметных</w:t>
      </w:r>
      <w:proofErr w:type="spellEnd"/>
      <w:r w:rsidRPr="000458F6">
        <w:t xml:space="preserve"> связей курса  </w:t>
      </w:r>
      <w:r w:rsidRPr="000458F6">
        <w:rPr>
          <w:iCs/>
        </w:rPr>
        <w:t>химии</w:t>
      </w:r>
      <w:r w:rsidRPr="000458F6">
        <w:rPr>
          <w:i/>
          <w:iCs/>
        </w:rPr>
        <w:t>.</w:t>
      </w:r>
      <w:r w:rsidRPr="000458F6">
        <w:t xml:space="preserve"> При обучении школьников проводятся интегрированные уроки (химия-биология, химия-физика).</w:t>
      </w:r>
      <w:r w:rsidR="00871310" w:rsidRPr="000458F6">
        <w:t xml:space="preserve"> Рабочая программа  предусматривает формирование у учащихся </w:t>
      </w:r>
      <w:proofErr w:type="spellStart"/>
      <w:r w:rsidR="00871310" w:rsidRPr="000458F6">
        <w:t>общеучебных</w:t>
      </w:r>
      <w:proofErr w:type="spellEnd"/>
      <w:r w:rsidR="00871310" w:rsidRPr="000458F6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«Органическая химия» на ступени среднего полного образования на профильном уровне являются:  сравнение объектов, 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</w:t>
      </w:r>
    </w:p>
    <w:p w:rsidR="00794DEC" w:rsidRPr="000458F6" w:rsidRDefault="00794DEC" w:rsidP="00E21FAB">
      <w:pPr>
        <w:pStyle w:val="2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0458F6">
        <w:t>Дидактическая модель обучения и педагогические средства  отражают модернизацию основ учебного процесса, их переориентацию на достижение конкретных  результатов в виде сформированных умений и навыков учащихся, обобщенных способов  деятельности. Формирование целостных представлений о</w:t>
      </w:r>
      <w:r w:rsidRPr="000458F6">
        <w:rPr>
          <w:iCs/>
        </w:rPr>
        <w:t xml:space="preserve"> химии</w:t>
      </w:r>
      <w:r w:rsidRPr="000458F6">
        <w:rPr>
          <w:i/>
          <w:iCs/>
        </w:rPr>
        <w:t xml:space="preserve"> </w:t>
      </w:r>
      <w:r w:rsidRPr="000458F6">
        <w:t>будет осущес</w:t>
      </w:r>
      <w:r w:rsidRPr="000458F6">
        <w:softHyphen/>
        <w:t xml:space="preserve">твляться в ходе творческой деятельности учащихся на основе  личностного осмысления </w:t>
      </w:r>
      <w:r w:rsidRPr="000458F6">
        <w:rPr>
          <w:iCs/>
        </w:rPr>
        <w:t>(химических)</w:t>
      </w:r>
      <w:r w:rsidRPr="000458F6">
        <w:rPr>
          <w:i/>
          <w:iCs/>
        </w:rPr>
        <w:t xml:space="preserve"> </w:t>
      </w:r>
      <w:r w:rsidRPr="000458F6">
        <w:t xml:space="preserve">фактов и явлений. Особое внимание уделяется познавательной активности учащихся, их </w:t>
      </w:r>
      <w:proofErr w:type="spellStart"/>
      <w:r w:rsidRPr="000458F6">
        <w:t>мотивированности</w:t>
      </w:r>
      <w:proofErr w:type="spellEnd"/>
      <w:r w:rsidRPr="000458F6">
        <w:t xml:space="preserve"> к са</w:t>
      </w:r>
      <w:r w:rsidRPr="000458F6">
        <w:softHyphen/>
        <w:t>мостоятельной учебной работе. Это предполагает все более широкое использование нет</w:t>
      </w:r>
      <w:r w:rsidRPr="000458F6">
        <w:softHyphen/>
        <w:t xml:space="preserve">радиционных форм уроков, в том числе методики (деловых и ролевых игр, проблемных дискуссий, проектной деятельности, </w:t>
      </w:r>
      <w:proofErr w:type="spellStart"/>
      <w:r w:rsidRPr="000458F6">
        <w:t>межпредметных</w:t>
      </w:r>
      <w:proofErr w:type="spellEnd"/>
      <w:r w:rsidRPr="000458F6">
        <w:t xml:space="preserve"> интегрированных уроков и т. д.).</w:t>
      </w:r>
    </w:p>
    <w:p w:rsidR="00794DEC" w:rsidRPr="000458F6" w:rsidRDefault="00794DEC" w:rsidP="00E21FAB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0458F6">
        <w:rPr>
          <w:sz w:val="24"/>
          <w:szCs w:val="24"/>
        </w:rPr>
        <w:t xml:space="preserve">С точки зрения развития умений и навыков </w:t>
      </w:r>
      <w:r w:rsidRPr="000458F6">
        <w:rPr>
          <w:bCs/>
          <w:iCs/>
          <w:sz w:val="24"/>
          <w:szCs w:val="24"/>
        </w:rPr>
        <w:t>рефлексивной деятельности</w:t>
      </w:r>
      <w:r w:rsidRPr="000458F6">
        <w:rPr>
          <w:bCs/>
          <w:sz w:val="24"/>
          <w:szCs w:val="24"/>
        </w:rPr>
        <w:t>,</w:t>
      </w:r>
      <w:r w:rsidRPr="000458F6">
        <w:rPr>
          <w:sz w:val="24"/>
          <w:szCs w:val="24"/>
        </w:rPr>
        <w:t xml:space="preserve"> особое внимание уделено способности учащихся самостоятельно организовывать свою учеб</w:t>
      </w:r>
      <w:r w:rsidRPr="000458F6">
        <w:rPr>
          <w:sz w:val="24"/>
          <w:szCs w:val="24"/>
        </w:rPr>
        <w:softHyphen/>
        <w:t>ную деятельность (постановка цели, планирование, определение оптимального соотно</w:t>
      </w:r>
      <w:r w:rsidRPr="000458F6">
        <w:rPr>
          <w:sz w:val="24"/>
          <w:szCs w:val="24"/>
        </w:rPr>
        <w:softHyphen/>
        <w:t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794DEC" w:rsidRPr="000458F6" w:rsidRDefault="00794DEC" w:rsidP="00794DEC">
      <w:pPr>
        <w:ind w:firstLine="708"/>
        <w:jc w:val="both"/>
        <w:rPr>
          <w:sz w:val="24"/>
          <w:szCs w:val="24"/>
        </w:rPr>
      </w:pPr>
      <w:r w:rsidRPr="000458F6">
        <w:rPr>
          <w:sz w:val="24"/>
          <w:szCs w:val="24"/>
        </w:rPr>
        <w:t xml:space="preserve">Реализуя программу, применяю продуктивные </w:t>
      </w:r>
      <w:r w:rsidRPr="000458F6">
        <w:rPr>
          <w:b/>
          <w:sz w:val="24"/>
          <w:szCs w:val="24"/>
        </w:rPr>
        <w:t>технологии:</w:t>
      </w:r>
      <w:r w:rsidRPr="000458F6">
        <w:rPr>
          <w:sz w:val="24"/>
          <w:szCs w:val="24"/>
        </w:rPr>
        <w:t xml:space="preserve"> информационно-коммуникативные, </w:t>
      </w:r>
      <w:proofErr w:type="spellStart"/>
      <w:r w:rsidRPr="000458F6">
        <w:rPr>
          <w:sz w:val="24"/>
          <w:szCs w:val="24"/>
        </w:rPr>
        <w:t>здоровьесберегающие</w:t>
      </w:r>
      <w:proofErr w:type="spellEnd"/>
      <w:r w:rsidRPr="000458F6">
        <w:rPr>
          <w:sz w:val="24"/>
          <w:szCs w:val="24"/>
        </w:rPr>
        <w:t xml:space="preserve">, личностно-ориентированные, проектную деятельность. При организации учебного процесса применяю </w:t>
      </w:r>
      <w:r w:rsidRPr="000458F6">
        <w:rPr>
          <w:b/>
          <w:sz w:val="24"/>
          <w:szCs w:val="24"/>
        </w:rPr>
        <w:t>метод</w:t>
      </w:r>
      <w:r w:rsidRPr="000458F6">
        <w:rPr>
          <w:sz w:val="24"/>
          <w:szCs w:val="24"/>
        </w:rPr>
        <w:t xml:space="preserve"> учебного проекта, проблемный подход, групповые методы, рефлексивные, исследовательские.</w:t>
      </w:r>
    </w:p>
    <w:p w:rsidR="00794DEC" w:rsidRPr="000458F6" w:rsidRDefault="00794DEC" w:rsidP="00794DEC">
      <w:pPr>
        <w:ind w:firstLine="708"/>
        <w:jc w:val="both"/>
        <w:rPr>
          <w:b/>
          <w:sz w:val="24"/>
          <w:szCs w:val="24"/>
        </w:rPr>
      </w:pPr>
      <w:r w:rsidRPr="000458F6">
        <w:rPr>
          <w:sz w:val="24"/>
          <w:szCs w:val="24"/>
        </w:rPr>
        <w:t xml:space="preserve">Использую следующие </w:t>
      </w:r>
      <w:r w:rsidRPr="000458F6">
        <w:rPr>
          <w:b/>
          <w:sz w:val="24"/>
          <w:szCs w:val="24"/>
        </w:rPr>
        <w:t>формы контроля</w:t>
      </w:r>
      <w:r w:rsidRPr="000458F6">
        <w:rPr>
          <w:sz w:val="24"/>
          <w:szCs w:val="24"/>
        </w:rPr>
        <w:t xml:space="preserve">: </w:t>
      </w:r>
      <w:proofErr w:type="gramStart"/>
      <w:r w:rsidRPr="000458F6">
        <w:rPr>
          <w:sz w:val="24"/>
          <w:szCs w:val="24"/>
        </w:rPr>
        <w:t>устный</w:t>
      </w:r>
      <w:proofErr w:type="gramEnd"/>
      <w:r w:rsidRPr="000458F6">
        <w:rPr>
          <w:sz w:val="24"/>
          <w:szCs w:val="24"/>
        </w:rPr>
        <w:t xml:space="preserve"> и письменный, фронтальный и индивидуальный. Применяемые </w:t>
      </w:r>
      <w:r w:rsidRPr="000458F6">
        <w:rPr>
          <w:b/>
          <w:sz w:val="24"/>
          <w:szCs w:val="24"/>
        </w:rPr>
        <w:t>виды контроля</w:t>
      </w:r>
      <w:r w:rsidRPr="000458F6">
        <w:rPr>
          <w:sz w:val="24"/>
          <w:szCs w:val="24"/>
        </w:rPr>
        <w:t>: текущий и итоговый. Контроль выполняет функции: обучающую, воспитывающую, корректировочную, стимулирующую и функцию обратной связи.</w:t>
      </w:r>
    </w:p>
    <w:p w:rsidR="00794DEC" w:rsidRPr="000458F6" w:rsidRDefault="00794DEC" w:rsidP="00794DEC">
      <w:pPr>
        <w:shd w:val="clear" w:color="auto" w:fill="FFFFFF"/>
        <w:spacing w:before="53"/>
        <w:ind w:right="10" w:firstLine="708"/>
        <w:jc w:val="both"/>
        <w:rPr>
          <w:sz w:val="24"/>
          <w:szCs w:val="24"/>
        </w:rPr>
      </w:pPr>
      <w:r w:rsidRPr="000458F6">
        <w:rPr>
          <w:color w:val="333333"/>
          <w:sz w:val="24"/>
          <w:szCs w:val="24"/>
        </w:rPr>
        <w:lastRenderedPageBreak/>
        <w:t xml:space="preserve"> </w:t>
      </w:r>
      <w:proofErr w:type="gramStart"/>
      <w:r w:rsidRPr="000458F6">
        <w:rPr>
          <w:color w:val="000000"/>
          <w:spacing w:val="7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0458F6">
        <w:rPr>
          <w:color w:val="000000"/>
          <w:spacing w:val="7"/>
          <w:sz w:val="24"/>
          <w:szCs w:val="24"/>
        </w:rPr>
        <w:t>общеучебных</w:t>
      </w:r>
      <w:proofErr w:type="spellEnd"/>
      <w:r w:rsidRPr="000458F6">
        <w:rPr>
          <w:color w:val="000000"/>
          <w:spacing w:val="7"/>
          <w:sz w:val="24"/>
          <w:szCs w:val="24"/>
        </w:rPr>
        <w:t xml:space="preserve"> умений и навыков, </w:t>
      </w:r>
      <w:r w:rsidRPr="000458F6">
        <w:rPr>
          <w:color w:val="000000"/>
          <w:spacing w:val="-2"/>
          <w:sz w:val="24"/>
          <w:szCs w:val="24"/>
        </w:rPr>
        <w:t xml:space="preserve">универсальных способов деятельности и ключевых компетенций, таких как: умение самостоятельно и </w:t>
      </w:r>
      <w:r w:rsidRPr="000458F6">
        <w:rPr>
          <w:color w:val="000000"/>
          <w:spacing w:val="-3"/>
          <w:sz w:val="24"/>
          <w:szCs w:val="24"/>
        </w:rPr>
        <w:t>мотивированно организовывать свою познавательную деятельность; использование элементов причинно-</w:t>
      </w:r>
      <w:r w:rsidRPr="000458F6">
        <w:rPr>
          <w:color w:val="000000"/>
          <w:spacing w:val="3"/>
          <w:sz w:val="24"/>
          <w:szCs w:val="24"/>
        </w:rPr>
        <w:t xml:space="preserve">следственного и структурно-функционального анализа; определение сущностных характеристик </w:t>
      </w:r>
      <w:r w:rsidRPr="000458F6">
        <w:rPr>
          <w:color w:val="000000"/>
          <w:spacing w:val="1"/>
          <w:sz w:val="24"/>
          <w:szCs w:val="24"/>
        </w:rPr>
        <w:t xml:space="preserve">изучаемого объекта; умение развернуто обосновывать суждения, давать определения, приводить </w:t>
      </w:r>
      <w:r w:rsidRPr="000458F6">
        <w:rPr>
          <w:color w:val="000000"/>
          <w:spacing w:val="-4"/>
          <w:sz w:val="24"/>
          <w:szCs w:val="24"/>
        </w:rPr>
        <w:t>доказательства; оценивание и корректировка своего поведения в окружающем мире.</w:t>
      </w:r>
      <w:proofErr w:type="gramEnd"/>
    </w:p>
    <w:p w:rsidR="001B0628" w:rsidRPr="000458F6" w:rsidRDefault="001B0628" w:rsidP="005359BE">
      <w:pPr>
        <w:ind w:right="-567"/>
        <w:rPr>
          <w:bCs/>
          <w:i/>
          <w:sz w:val="24"/>
          <w:szCs w:val="24"/>
        </w:rPr>
      </w:pPr>
    </w:p>
    <w:p w:rsidR="006C344F" w:rsidRPr="000458F6" w:rsidRDefault="006C344F" w:rsidP="006C344F">
      <w:pPr>
        <w:shd w:val="clear" w:color="auto" w:fill="FFFFFF"/>
        <w:jc w:val="center"/>
        <w:rPr>
          <w:b/>
          <w:sz w:val="24"/>
          <w:szCs w:val="24"/>
        </w:rPr>
      </w:pPr>
      <w:r w:rsidRPr="000458F6">
        <w:rPr>
          <w:b/>
          <w:sz w:val="24"/>
          <w:szCs w:val="24"/>
        </w:rPr>
        <w:t>Учебно-методический комплект</w:t>
      </w:r>
    </w:p>
    <w:p w:rsidR="006C344F" w:rsidRPr="000458F6" w:rsidRDefault="006C344F" w:rsidP="006C344F">
      <w:pPr>
        <w:shd w:val="clear" w:color="auto" w:fill="FFFFFF"/>
        <w:jc w:val="center"/>
        <w:rPr>
          <w:b/>
          <w:sz w:val="24"/>
          <w:szCs w:val="24"/>
        </w:rPr>
      </w:pPr>
    </w:p>
    <w:p w:rsidR="006C344F" w:rsidRPr="000458F6" w:rsidRDefault="006C344F" w:rsidP="005359BE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35" w:lineRule="exact"/>
        <w:rPr>
          <w:color w:val="000000"/>
          <w:spacing w:val="-8"/>
          <w:sz w:val="24"/>
          <w:szCs w:val="24"/>
        </w:rPr>
      </w:pPr>
      <w:r w:rsidRPr="000458F6">
        <w:rPr>
          <w:sz w:val="24"/>
          <w:szCs w:val="24"/>
        </w:rPr>
        <w:t xml:space="preserve">1. </w:t>
      </w:r>
      <w:r w:rsidRPr="000458F6">
        <w:rPr>
          <w:i/>
          <w:iCs/>
          <w:color w:val="000000"/>
          <w:spacing w:val="-8"/>
          <w:sz w:val="24"/>
          <w:szCs w:val="24"/>
        </w:rPr>
        <w:t xml:space="preserve">О. С. Габриелян. </w:t>
      </w:r>
      <w:r w:rsidRPr="000458F6">
        <w:rPr>
          <w:color w:val="000000"/>
          <w:spacing w:val="-4"/>
          <w:sz w:val="24"/>
          <w:szCs w:val="24"/>
        </w:rPr>
        <w:t>Органическая химия. Учебник для 10 класса общеобразовательных учреждений с углубленным изучением химии</w:t>
      </w:r>
      <w:proofErr w:type="gramStart"/>
      <w:r w:rsidRPr="000458F6">
        <w:rPr>
          <w:color w:val="000000"/>
          <w:spacing w:val="3"/>
          <w:sz w:val="24"/>
          <w:szCs w:val="24"/>
        </w:rPr>
        <w:t>.-</w:t>
      </w:r>
      <w:proofErr w:type="gramEnd"/>
      <w:r w:rsidRPr="000458F6">
        <w:rPr>
          <w:color w:val="000000"/>
          <w:spacing w:val="3"/>
          <w:sz w:val="24"/>
          <w:szCs w:val="24"/>
        </w:rPr>
        <w:t xml:space="preserve">М.: </w:t>
      </w:r>
      <w:r w:rsidRPr="000458F6">
        <w:rPr>
          <w:color w:val="000000"/>
          <w:spacing w:val="-8"/>
          <w:sz w:val="24"/>
          <w:szCs w:val="24"/>
        </w:rPr>
        <w:t>Просвещение, 2007.</w:t>
      </w:r>
    </w:p>
    <w:p w:rsidR="006C344F" w:rsidRPr="005359BE" w:rsidRDefault="006C344F" w:rsidP="005359BE">
      <w:pPr>
        <w:shd w:val="clear" w:color="auto" w:fill="FFFFFF"/>
        <w:spacing w:line="240" w:lineRule="exact"/>
        <w:ind w:left="10"/>
        <w:rPr>
          <w:sz w:val="24"/>
          <w:szCs w:val="24"/>
        </w:rPr>
      </w:pPr>
      <w:r w:rsidRPr="000458F6">
        <w:rPr>
          <w:color w:val="000000"/>
          <w:spacing w:val="-8"/>
          <w:sz w:val="24"/>
          <w:szCs w:val="24"/>
        </w:rPr>
        <w:t xml:space="preserve">2. </w:t>
      </w:r>
      <w:r w:rsidRPr="000458F6">
        <w:rPr>
          <w:i/>
          <w:iCs/>
          <w:color w:val="000000"/>
          <w:spacing w:val="-6"/>
          <w:sz w:val="24"/>
          <w:szCs w:val="24"/>
        </w:rPr>
        <w:t xml:space="preserve">О. С. Габриелян. </w:t>
      </w:r>
      <w:r w:rsidRPr="000458F6">
        <w:rPr>
          <w:color w:val="000000"/>
          <w:spacing w:val="-6"/>
          <w:sz w:val="24"/>
          <w:szCs w:val="24"/>
        </w:rPr>
        <w:t xml:space="preserve">«Химия. 10 класс: базовый уровень»: рабочая тетрадь </w:t>
      </w:r>
      <w:r w:rsidRPr="000458F6">
        <w:rPr>
          <w:color w:val="000000"/>
          <w:spacing w:val="-4"/>
          <w:sz w:val="24"/>
          <w:szCs w:val="24"/>
        </w:rPr>
        <w:t xml:space="preserve">к учебнику. - М.: Дрофа, </w:t>
      </w:r>
      <w:r w:rsidRPr="000458F6">
        <w:rPr>
          <w:color w:val="000000"/>
          <w:spacing w:val="-6"/>
          <w:sz w:val="24"/>
          <w:szCs w:val="24"/>
        </w:rPr>
        <w:t>2012.</w:t>
      </w:r>
    </w:p>
    <w:p w:rsidR="006C344F" w:rsidRPr="005359BE" w:rsidRDefault="006C344F" w:rsidP="005359BE">
      <w:pPr>
        <w:shd w:val="clear" w:color="auto" w:fill="FFFFFF"/>
        <w:spacing w:line="235" w:lineRule="exact"/>
        <w:rPr>
          <w:color w:val="000000"/>
          <w:spacing w:val="2"/>
          <w:sz w:val="24"/>
          <w:szCs w:val="24"/>
        </w:rPr>
      </w:pPr>
      <w:r w:rsidRPr="000458F6">
        <w:rPr>
          <w:i/>
          <w:iCs/>
          <w:color w:val="000000"/>
          <w:spacing w:val="-7"/>
          <w:sz w:val="24"/>
          <w:szCs w:val="24"/>
        </w:rPr>
        <w:t xml:space="preserve">3. О. С. Габриелян, </w:t>
      </w:r>
      <w:r w:rsidRPr="000458F6">
        <w:rPr>
          <w:i/>
          <w:iCs/>
          <w:color w:val="000000"/>
          <w:spacing w:val="-6"/>
          <w:sz w:val="24"/>
          <w:szCs w:val="24"/>
        </w:rPr>
        <w:t xml:space="preserve">И. Г. Остроумов. </w:t>
      </w:r>
      <w:r w:rsidRPr="000458F6">
        <w:rPr>
          <w:color w:val="000000"/>
          <w:sz w:val="24"/>
          <w:szCs w:val="24"/>
        </w:rPr>
        <w:t xml:space="preserve">Органическая химия в </w:t>
      </w:r>
      <w:r w:rsidRPr="000458F6">
        <w:rPr>
          <w:color w:val="000000"/>
          <w:spacing w:val="1"/>
          <w:sz w:val="24"/>
          <w:szCs w:val="24"/>
        </w:rPr>
        <w:t xml:space="preserve">тестах, задачах, </w:t>
      </w:r>
      <w:r w:rsidRPr="000458F6">
        <w:rPr>
          <w:color w:val="000000"/>
          <w:sz w:val="24"/>
          <w:szCs w:val="24"/>
        </w:rPr>
        <w:t xml:space="preserve">упражнениях: учебное </w:t>
      </w:r>
      <w:r w:rsidRPr="000458F6">
        <w:rPr>
          <w:color w:val="000000"/>
          <w:spacing w:val="1"/>
          <w:sz w:val="24"/>
          <w:szCs w:val="24"/>
        </w:rPr>
        <w:t>пособие для обще</w:t>
      </w:r>
      <w:r w:rsidRPr="000458F6">
        <w:rPr>
          <w:color w:val="000000"/>
          <w:spacing w:val="1"/>
          <w:sz w:val="24"/>
          <w:szCs w:val="24"/>
        </w:rPr>
        <w:softHyphen/>
      </w:r>
      <w:r w:rsidRPr="000458F6">
        <w:rPr>
          <w:color w:val="000000"/>
          <w:spacing w:val="2"/>
          <w:sz w:val="24"/>
          <w:szCs w:val="24"/>
        </w:rPr>
        <w:t xml:space="preserve">образовательных </w:t>
      </w:r>
      <w:r w:rsidRPr="000458F6">
        <w:rPr>
          <w:color w:val="000000"/>
          <w:spacing w:val="-5"/>
          <w:sz w:val="24"/>
          <w:szCs w:val="24"/>
        </w:rPr>
        <w:t xml:space="preserve">учреждений. — М.: </w:t>
      </w:r>
      <w:r w:rsidRPr="000458F6">
        <w:rPr>
          <w:color w:val="000000"/>
          <w:spacing w:val="2"/>
          <w:sz w:val="24"/>
          <w:szCs w:val="24"/>
        </w:rPr>
        <w:t>Дрофа, 2011.</w:t>
      </w:r>
    </w:p>
    <w:p w:rsidR="006C344F" w:rsidRPr="005359BE" w:rsidRDefault="006C344F" w:rsidP="005359BE">
      <w:pPr>
        <w:shd w:val="clear" w:color="auto" w:fill="FFFFFF"/>
        <w:spacing w:line="235" w:lineRule="exact"/>
        <w:rPr>
          <w:color w:val="000000"/>
          <w:spacing w:val="-7"/>
          <w:sz w:val="24"/>
          <w:szCs w:val="24"/>
        </w:rPr>
      </w:pPr>
      <w:r w:rsidRPr="000458F6">
        <w:rPr>
          <w:i/>
          <w:iCs/>
          <w:color w:val="000000"/>
          <w:spacing w:val="-7"/>
          <w:sz w:val="24"/>
          <w:szCs w:val="24"/>
        </w:rPr>
        <w:t xml:space="preserve">4. О. С. Габриелян и др. </w:t>
      </w:r>
      <w:r w:rsidRPr="000458F6">
        <w:rPr>
          <w:sz w:val="24"/>
          <w:szCs w:val="24"/>
        </w:rPr>
        <w:t xml:space="preserve">Органическая химия. Методическое </w:t>
      </w:r>
      <w:r w:rsidR="005359BE">
        <w:rPr>
          <w:sz w:val="24"/>
          <w:szCs w:val="24"/>
        </w:rPr>
        <w:t>пособие. – М.: Просвещение, 2011</w:t>
      </w:r>
      <w:r w:rsidRPr="000458F6">
        <w:rPr>
          <w:color w:val="000000"/>
          <w:spacing w:val="-7"/>
          <w:sz w:val="24"/>
          <w:szCs w:val="24"/>
        </w:rPr>
        <w:t>.</w:t>
      </w:r>
    </w:p>
    <w:p w:rsidR="000458F6" w:rsidRPr="005359BE" w:rsidRDefault="006C344F" w:rsidP="005359BE">
      <w:pPr>
        <w:shd w:val="clear" w:color="auto" w:fill="FFFFFF"/>
        <w:spacing w:line="235" w:lineRule="exact"/>
        <w:rPr>
          <w:color w:val="000000"/>
          <w:spacing w:val="-7"/>
          <w:sz w:val="24"/>
          <w:szCs w:val="24"/>
        </w:rPr>
      </w:pPr>
      <w:r w:rsidRPr="000458F6">
        <w:rPr>
          <w:i/>
          <w:iCs/>
          <w:color w:val="000000"/>
          <w:spacing w:val="-7"/>
          <w:sz w:val="24"/>
          <w:szCs w:val="24"/>
        </w:rPr>
        <w:t xml:space="preserve">5. О. С. Габриелян и др. </w:t>
      </w:r>
      <w:r w:rsidRPr="000458F6">
        <w:rPr>
          <w:sz w:val="24"/>
          <w:szCs w:val="24"/>
        </w:rPr>
        <w:t>Органическая химия. Задачи и упражнения. – М.: Просв</w:t>
      </w:r>
      <w:r w:rsidR="005359BE">
        <w:rPr>
          <w:sz w:val="24"/>
          <w:szCs w:val="24"/>
        </w:rPr>
        <w:t>ещение, 2013</w:t>
      </w:r>
      <w:r w:rsidRPr="000458F6">
        <w:rPr>
          <w:color w:val="000000"/>
          <w:spacing w:val="-7"/>
          <w:sz w:val="24"/>
          <w:szCs w:val="24"/>
        </w:rPr>
        <w:t>.</w:t>
      </w:r>
    </w:p>
    <w:p w:rsidR="00933225" w:rsidRPr="003F3369" w:rsidRDefault="00933225" w:rsidP="00933225">
      <w:pPr>
        <w:shd w:val="clear" w:color="auto" w:fill="FFFFFF"/>
        <w:jc w:val="center"/>
        <w:rPr>
          <w:b/>
          <w:sz w:val="24"/>
          <w:szCs w:val="24"/>
        </w:rPr>
      </w:pPr>
      <w:r w:rsidRPr="003F3369">
        <w:rPr>
          <w:b/>
          <w:sz w:val="24"/>
          <w:szCs w:val="24"/>
        </w:rPr>
        <w:t>Используемые средства обучения</w:t>
      </w:r>
    </w:p>
    <w:p w:rsidR="00933225" w:rsidRPr="003F3369" w:rsidRDefault="00933225" w:rsidP="00933225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spellStart"/>
      <w:r w:rsidRPr="003F3369">
        <w:rPr>
          <w:sz w:val="24"/>
          <w:szCs w:val="24"/>
        </w:rPr>
        <w:t>Учебно</w:t>
      </w:r>
      <w:proofErr w:type="spellEnd"/>
      <w:r w:rsidRPr="003F3369">
        <w:rPr>
          <w:sz w:val="24"/>
          <w:szCs w:val="24"/>
        </w:rPr>
        <w:t xml:space="preserve"> – методические пособия для учителя и учащихся;</w:t>
      </w:r>
    </w:p>
    <w:p w:rsidR="00933225" w:rsidRPr="003F3369" w:rsidRDefault="00933225" w:rsidP="00933225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Технические средства обучения (компьютер, мультимедийный проектор);</w:t>
      </w:r>
    </w:p>
    <w:p w:rsidR="00933225" w:rsidRPr="003F3369" w:rsidRDefault="00933225" w:rsidP="00933225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Натуральные объекты (коллекции);</w:t>
      </w:r>
    </w:p>
    <w:p w:rsidR="00933225" w:rsidRPr="003F3369" w:rsidRDefault="00933225" w:rsidP="00933225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Средства на печатной основе (печатные таблицы, дидактический материал);</w:t>
      </w:r>
    </w:p>
    <w:p w:rsidR="00933225" w:rsidRPr="003F3369" w:rsidRDefault="00933225" w:rsidP="00933225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Муляжи и модели (объемные, модели-аппликации);</w:t>
      </w:r>
    </w:p>
    <w:p w:rsidR="00933225" w:rsidRPr="003F3369" w:rsidRDefault="00933225" w:rsidP="00933225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Экранно-звуковые средства обучения (компакт-диски, электронные пособия);</w:t>
      </w:r>
    </w:p>
    <w:p w:rsidR="00933225" w:rsidRPr="003F3369" w:rsidRDefault="00933225" w:rsidP="00933225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Приборы и лабораторное оборудование для демонстрационных опытов, лабораторных и практических работ.</w:t>
      </w:r>
    </w:p>
    <w:p w:rsidR="00933225" w:rsidRPr="00004651" w:rsidRDefault="00933225" w:rsidP="00004651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Реактивы для демонстрационных опытов, лабораторных и практических работ.</w:t>
      </w:r>
    </w:p>
    <w:p w:rsidR="00D966D1" w:rsidRDefault="00D966D1" w:rsidP="00494093">
      <w:pPr>
        <w:pStyle w:val="a6"/>
        <w:ind w:firstLine="284"/>
        <w:rPr>
          <w:b/>
          <w:sz w:val="24"/>
          <w:szCs w:val="24"/>
        </w:rPr>
      </w:pPr>
    </w:p>
    <w:p w:rsidR="0062289B" w:rsidRPr="00004651" w:rsidRDefault="00494093" w:rsidP="00494093">
      <w:pPr>
        <w:pStyle w:val="a6"/>
        <w:ind w:firstLine="284"/>
        <w:rPr>
          <w:b/>
          <w:sz w:val="24"/>
          <w:szCs w:val="24"/>
        </w:rPr>
      </w:pPr>
      <w:r w:rsidRPr="00004651">
        <w:rPr>
          <w:b/>
          <w:sz w:val="24"/>
          <w:szCs w:val="24"/>
        </w:rPr>
        <w:t>Учебно-тематический план</w:t>
      </w:r>
    </w:p>
    <w:tbl>
      <w:tblPr>
        <w:tblStyle w:val="a3"/>
        <w:tblW w:w="9648" w:type="dxa"/>
        <w:tblLook w:val="01E0"/>
      </w:tblPr>
      <w:tblGrid>
        <w:gridCol w:w="3085"/>
        <w:gridCol w:w="1517"/>
        <w:gridCol w:w="942"/>
        <w:gridCol w:w="942"/>
        <w:gridCol w:w="831"/>
        <w:gridCol w:w="694"/>
        <w:gridCol w:w="694"/>
        <w:gridCol w:w="943"/>
      </w:tblGrid>
      <w:tr w:rsidR="0062289B" w:rsidTr="00041F4D">
        <w:tc>
          <w:tcPr>
            <w:tcW w:w="3085" w:type="dxa"/>
            <w:vMerge w:val="restart"/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517" w:type="dxa"/>
            <w:vMerge w:val="restart"/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часов (всего) </w:t>
            </w:r>
          </w:p>
        </w:tc>
        <w:tc>
          <w:tcPr>
            <w:tcW w:w="5046" w:type="dxa"/>
            <w:gridSpan w:val="6"/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(количество часов)</w:t>
            </w:r>
          </w:p>
        </w:tc>
      </w:tr>
      <w:tr w:rsidR="0062289B" w:rsidTr="00041F4D">
        <w:trPr>
          <w:cantSplit/>
          <w:trHeight w:val="1547"/>
        </w:trPr>
        <w:tc>
          <w:tcPr>
            <w:tcW w:w="3085" w:type="dxa"/>
            <w:vMerge/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vMerge/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E0E0E0"/>
            <w:textDirection w:val="btLr"/>
          </w:tcPr>
          <w:p w:rsidR="0062289B" w:rsidRDefault="0062289B" w:rsidP="00041F4D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2289B" w:rsidRDefault="0062289B" w:rsidP="00041F4D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работы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2289B" w:rsidRDefault="0062289B" w:rsidP="00041F4D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Проверочные работы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2289B" w:rsidRDefault="0062289B" w:rsidP="00041F4D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семинары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2289B" w:rsidRDefault="0062289B" w:rsidP="00041F4D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2289B" w:rsidRDefault="0062289B" w:rsidP="00041F4D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 работы</w:t>
            </w:r>
          </w:p>
        </w:tc>
      </w:tr>
      <w:tr w:rsidR="0062289B" w:rsidTr="00041F4D">
        <w:tc>
          <w:tcPr>
            <w:tcW w:w="3085" w:type="dxa"/>
            <w:tcBorders>
              <w:bottom w:val="single" w:sz="4" w:space="0" w:color="auto"/>
            </w:tcBorders>
          </w:tcPr>
          <w:p w:rsidR="0062289B" w:rsidRDefault="00DC0CD2" w:rsidP="00DC0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</w:t>
            </w:r>
          </w:p>
          <w:p w:rsidR="00DE4200" w:rsidRPr="00DC0CD2" w:rsidRDefault="00DE4200" w:rsidP="00DC0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2289B" w:rsidRDefault="00DC0CD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62289B" w:rsidRDefault="00DC0CD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</w:tr>
      <w:tr w:rsidR="0062289B" w:rsidTr="00041F4D">
        <w:tc>
          <w:tcPr>
            <w:tcW w:w="3085" w:type="dxa"/>
            <w:shd w:val="clear" w:color="auto" w:fill="E0E0E0"/>
          </w:tcPr>
          <w:p w:rsidR="0062289B" w:rsidRDefault="00DC0CD2" w:rsidP="00041F4D">
            <w:pPr>
              <w:jc w:val="center"/>
              <w:rPr>
                <w:sz w:val="26"/>
                <w:szCs w:val="26"/>
              </w:rPr>
            </w:pPr>
            <w:r w:rsidRPr="007258AE">
              <w:rPr>
                <w:b/>
                <w:sz w:val="22"/>
                <w:szCs w:val="22"/>
              </w:rPr>
              <w:t>Строение и классификация органических соединений</w:t>
            </w:r>
          </w:p>
        </w:tc>
        <w:tc>
          <w:tcPr>
            <w:tcW w:w="1517" w:type="dxa"/>
            <w:shd w:val="clear" w:color="auto" w:fill="E0E0E0"/>
          </w:tcPr>
          <w:p w:rsidR="0062289B" w:rsidRDefault="00DC0CD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42" w:type="dxa"/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E0E0E0"/>
          </w:tcPr>
          <w:p w:rsidR="0062289B" w:rsidRDefault="00DC0CD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E0E0E0"/>
          </w:tcPr>
          <w:p w:rsidR="0062289B" w:rsidRDefault="00DC0CD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2289B" w:rsidTr="00041F4D">
        <w:tc>
          <w:tcPr>
            <w:tcW w:w="3085" w:type="dxa"/>
            <w:tcBorders>
              <w:bottom w:val="single" w:sz="4" w:space="0" w:color="auto"/>
            </w:tcBorders>
          </w:tcPr>
          <w:p w:rsidR="00DC0CD2" w:rsidRPr="007258AE" w:rsidRDefault="00DC0CD2" w:rsidP="00DC0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  <w:r w:rsidRPr="007258AE">
              <w:rPr>
                <w:b/>
                <w:sz w:val="22"/>
                <w:szCs w:val="22"/>
              </w:rPr>
              <w:t>имические реакции</w:t>
            </w:r>
          </w:p>
          <w:p w:rsidR="0062289B" w:rsidRPr="00DC0CD2" w:rsidRDefault="00DC0CD2" w:rsidP="00DC0CD2">
            <w:pPr>
              <w:rPr>
                <w:b/>
                <w:sz w:val="22"/>
                <w:szCs w:val="22"/>
              </w:rPr>
            </w:pPr>
            <w:r w:rsidRPr="007258AE">
              <w:rPr>
                <w:b/>
                <w:sz w:val="22"/>
                <w:szCs w:val="22"/>
              </w:rPr>
              <w:t>в органической химии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2289B" w:rsidRDefault="00DC0CD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62289B" w:rsidRDefault="00DC0CD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62289B" w:rsidRDefault="00DC0CD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1656D" w:rsidTr="00645B27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656D" w:rsidRDefault="0081656D" w:rsidP="00DC0CD2">
            <w:pPr>
              <w:jc w:val="center"/>
              <w:rPr>
                <w:b/>
                <w:sz w:val="22"/>
                <w:szCs w:val="22"/>
              </w:rPr>
            </w:pPr>
            <w:r w:rsidRPr="00337BD7">
              <w:rPr>
                <w:b/>
                <w:sz w:val="22"/>
                <w:szCs w:val="22"/>
              </w:rPr>
              <w:t>Предельные углеводороды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656D" w:rsidRDefault="004F3154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656D" w:rsidRDefault="0081656D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656D" w:rsidRDefault="0081656D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656D" w:rsidRDefault="0081656D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81656D" w:rsidRDefault="0081656D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81656D" w:rsidRDefault="0081656D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656D" w:rsidRDefault="0081656D" w:rsidP="00041F4D">
            <w:pPr>
              <w:jc w:val="center"/>
              <w:rPr>
                <w:sz w:val="26"/>
                <w:szCs w:val="26"/>
              </w:rPr>
            </w:pPr>
          </w:p>
        </w:tc>
      </w:tr>
      <w:tr w:rsidR="00E22470" w:rsidTr="00041F4D">
        <w:tc>
          <w:tcPr>
            <w:tcW w:w="3085" w:type="dxa"/>
            <w:tcBorders>
              <w:bottom w:val="single" w:sz="4" w:space="0" w:color="auto"/>
            </w:tcBorders>
          </w:tcPr>
          <w:p w:rsidR="00E22470" w:rsidRPr="00337BD7" w:rsidRDefault="00E22470" w:rsidP="00DC0CD2">
            <w:pPr>
              <w:jc w:val="center"/>
              <w:rPr>
                <w:b/>
                <w:sz w:val="22"/>
                <w:szCs w:val="22"/>
              </w:rPr>
            </w:pPr>
            <w:r w:rsidRPr="00337BD7">
              <w:rPr>
                <w:b/>
                <w:sz w:val="22"/>
                <w:szCs w:val="22"/>
              </w:rPr>
              <w:t>Этиленовые и диеновые углеводород</w:t>
            </w:r>
            <w:r>
              <w:rPr>
                <w:b/>
                <w:sz w:val="22"/>
                <w:szCs w:val="22"/>
              </w:rPr>
              <w:t xml:space="preserve">ы             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E22470" w:rsidRDefault="00515EB1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</w:tr>
      <w:tr w:rsidR="00E22470" w:rsidTr="00645B27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Pr="00337BD7" w:rsidRDefault="00E22470" w:rsidP="00DC0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Ацетиленовые углеводороды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515EB1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</w:tr>
      <w:tr w:rsidR="00E22470" w:rsidTr="00041F4D">
        <w:tc>
          <w:tcPr>
            <w:tcW w:w="3085" w:type="dxa"/>
            <w:tcBorders>
              <w:bottom w:val="single" w:sz="4" w:space="0" w:color="auto"/>
            </w:tcBorders>
          </w:tcPr>
          <w:p w:rsidR="00E22470" w:rsidRDefault="00E22470" w:rsidP="00DC0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Ароматические углеводороды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E22470" w:rsidRDefault="009D5ABD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22470" w:rsidTr="00645B27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E22470" w:rsidP="00DC0C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Спирты и фенолы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2470" w:rsidRDefault="00E22470" w:rsidP="00041F4D">
            <w:pPr>
              <w:jc w:val="center"/>
              <w:rPr>
                <w:sz w:val="26"/>
                <w:szCs w:val="26"/>
              </w:rPr>
            </w:pPr>
          </w:p>
        </w:tc>
      </w:tr>
      <w:tr w:rsidR="00F542F2" w:rsidTr="00041F4D">
        <w:tc>
          <w:tcPr>
            <w:tcW w:w="3085" w:type="dxa"/>
            <w:tcBorders>
              <w:bottom w:val="single" w:sz="4" w:space="0" w:color="auto"/>
            </w:tcBorders>
          </w:tcPr>
          <w:p w:rsidR="00F542F2" w:rsidRDefault="00F542F2" w:rsidP="00DC0CD2">
            <w:pPr>
              <w:jc w:val="center"/>
              <w:rPr>
                <w:b/>
                <w:sz w:val="22"/>
                <w:szCs w:val="22"/>
              </w:rPr>
            </w:pPr>
            <w:r w:rsidRPr="00711B51">
              <w:rPr>
                <w:b/>
                <w:sz w:val="22"/>
                <w:szCs w:val="22"/>
              </w:rPr>
              <w:t xml:space="preserve">Карбонильные соединения: альдегиды и кетоны 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542F2" w:rsidTr="00645B27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Pr="00711B51" w:rsidRDefault="00F542F2" w:rsidP="00DC0CD2">
            <w:pPr>
              <w:jc w:val="center"/>
              <w:rPr>
                <w:b/>
                <w:sz w:val="22"/>
                <w:szCs w:val="22"/>
              </w:rPr>
            </w:pPr>
            <w:r w:rsidRPr="00304825">
              <w:rPr>
                <w:b/>
                <w:sz w:val="22"/>
                <w:szCs w:val="22"/>
              </w:rPr>
              <w:t>Карбоновые кислоты</w:t>
            </w:r>
            <w:r>
              <w:rPr>
                <w:b/>
                <w:sz w:val="22"/>
                <w:szCs w:val="22"/>
              </w:rPr>
              <w:t xml:space="preserve"> и их </w:t>
            </w:r>
            <w:r>
              <w:rPr>
                <w:b/>
                <w:sz w:val="22"/>
                <w:szCs w:val="22"/>
              </w:rPr>
              <w:lastRenderedPageBreak/>
              <w:t>производные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542F2" w:rsidTr="00041F4D">
        <w:tc>
          <w:tcPr>
            <w:tcW w:w="3085" w:type="dxa"/>
            <w:tcBorders>
              <w:bottom w:val="single" w:sz="4" w:space="0" w:color="auto"/>
            </w:tcBorders>
          </w:tcPr>
          <w:p w:rsidR="00F542F2" w:rsidRPr="00304825" w:rsidRDefault="00F542F2" w:rsidP="00DC0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Углеводы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542F2" w:rsidRDefault="009154AE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542F2" w:rsidTr="00645B27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DC0CD2">
            <w:pPr>
              <w:jc w:val="center"/>
              <w:rPr>
                <w:b/>
                <w:sz w:val="22"/>
                <w:szCs w:val="22"/>
              </w:rPr>
            </w:pPr>
            <w:r w:rsidRPr="008F52B4">
              <w:rPr>
                <w:b/>
                <w:sz w:val="22"/>
                <w:szCs w:val="22"/>
              </w:rPr>
              <w:t>Азотсодержащие органические вещества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542F2" w:rsidTr="00041F4D">
        <w:tc>
          <w:tcPr>
            <w:tcW w:w="3085" w:type="dxa"/>
            <w:tcBorders>
              <w:bottom w:val="single" w:sz="4" w:space="0" w:color="auto"/>
            </w:tcBorders>
          </w:tcPr>
          <w:p w:rsidR="00F542F2" w:rsidRPr="008F52B4" w:rsidRDefault="00F542F2" w:rsidP="00DC0CD2">
            <w:pPr>
              <w:jc w:val="center"/>
              <w:rPr>
                <w:b/>
                <w:sz w:val="22"/>
                <w:szCs w:val="22"/>
              </w:rPr>
            </w:pPr>
            <w:r w:rsidRPr="005D0DE9">
              <w:rPr>
                <w:b/>
                <w:sz w:val="22"/>
                <w:szCs w:val="22"/>
              </w:rPr>
              <w:t>Биологически активные вещества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542F2" w:rsidRDefault="00A80552" w:rsidP="00A80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542F2" w:rsidRDefault="00F542F2" w:rsidP="00041F4D">
            <w:pPr>
              <w:jc w:val="center"/>
              <w:rPr>
                <w:sz w:val="26"/>
                <w:szCs w:val="26"/>
              </w:rPr>
            </w:pPr>
          </w:p>
        </w:tc>
      </w:tr>
      <w:tr w:rsidR="0062289B" w:rsidTr="00041F4D">
        <w:tc>
          <w:tcPr>
            <w:tcW w:w="3085" w:type="dxa"/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517" w:type="dxa"/>
            <w:shd w:val="clear" w:color="auto" w:fill="E0E0E0"/>
          </w:tcPr>
          <w:p w:rsidR="0062289B" w:rsidRDefault="00A80552" w:rsidP="00DE4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42" w:type="dxa"/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E0E0E0"/>
          </w:tcPr>
          <w:p w:rsidR="0062289B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31" w:type="dxa"/>
            <w:shd w:val="clear" w:color="auto" w:fill="E0E0E0"/>
          </w:tcPr>
          <w:p w:rsidR="0062289B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94" w:type="dxa"/>
            <w:shd w:val="clear" w:color="auto" w:fill="E0E0E0"/>
          </w:tcPr>
          <w:p w:rsidR="0062289B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shd w:val="clear" w:color="auto" w:fill="E0E0E0"/>
          </w:tcPr>
          <w:p w:rsidR="0062289B" w:rsidRDefault="0062289B" w:rsidP="00041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E0E0E0"/>
          </w:tcPr>
          <w:p w:rsidR="0062289B" w:rsidRDefault="00F542F2" w:rsidP="00041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3F3369" w:rsidRDefault="00DE4200" w:rsidP="003F336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03C6" w:rsidRPr="003F3369" w:rsidRDefault="004F03C6" w:rsidP="00494093">
      <w:pPr>
        <w:tabs>
          <w:tab w:val="left" w:pos="3600"/>
        </w:tabs>
        <w:rPr>
          <w:sz w:val="24"/>
          <w:szCs w:val="24"/>
        </w:rPr>
      </w:pPr>
    </w:p>
    <w:p w:rsidR="00D966D1" w:rsidRDefault="00D966D1" w:rsidP="004F03C6">
      <w:pPr>
        <w:pStyle w:val="a5"/>
        <w:spacing w:before="0" w:beforeAutospacing="0" w:after="0" w:afterAutospacing="0"/>
        <w:jc w:val="center"/>
        <w:rPr>
          <w:rStyle w:val="a8"/>
        </w:rPr>
      </w:pPr>
    </w:p>
    <w:p w:rsidR="00D966D1" w:rsidRDefault="00D966D1" w:rsidP="004F03C6">
      <w:pPr>
        <w:pStyle w:val="a5"/>
        <w:spacing w:before="0" w:beforeAutospacing="0" w:after="0" w:afterAutospacing="0"/>
        <w:jc w:val="center"/>
        <w:rPr>
          <w:rStyle w:val="a8"/>
        </w:rPr>
      </w:pPr>
    </w:p>
    <w:p w:rsidR="004F03C6" w:rsidRPr="000458F6" w:rsidRDefault="00747097" w:rsidP="004F03C6">
      <w:pPr>
        <w:pStyle w:val="a5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Содержание </w:t>
      </w:r>
      <w:r w:rsidR="00DE4200">
        <w:rPr>
          <w:rStyle w:val="a8"/>
        </w:rPr>
        <w:t>рабочей программы</w:t>
      </w:r>
      <w:r w:rsidR="004F03C6" w:rsidRPr="000458F6">
        <w:rPr>
          <w:rStyle w:val="a8"/>
        </w:rPr>
        <w:t xml:space="preserve">  </w:t>
      </w:r>
    </w:p>
    <w:p w:rsidR="004F03C6" w:rsidRPr="000458F6" w:rsidRDefault="004F03C6" w:rsidP="004F03C6">
      <w:pPr>
        <w:pStyle w:val="a5"/>
        <w:spacing w:before="0" w:beforeAutospacing="0" w:after="0" w:afterAutospacing="0"/>
        <w:jc w:val="center"/>
      </w:pPr>
      <w:r w:rsidRPr="000458F6">
        <w:rPr>
          <w:rStyle w:val="a8"/>
        </w:rPr>
        <w:t>10класс (профильный уровень)</w:t>
      </w:r>
    </w:p>
    <w:p w:rsidR="004F03C6" w:rsidRPr="000458F6" w:rsidRDefault="004F03C6" w:rsidP="004F03C6">
      <w:pPr>
        <w:pStyle w:val="a5"/>
        <w:spacing w:before="0" w:beforeAutospacing="0" w:after="0" w:afterAutospacing="0"/>
      </w:pPr>
      <w:r w:rsidRPr="000458F6">
        <w:rPr>
          <w:rStyle w:val="a8"/>
        </w:rPr>
        <w:t> </w:t>
      </w:r>
    </w:p>
    <w:p w:rsidR="00DE4200" w:rsidRPr="00DE4200" w:rsidRDefault="004F03C6" w:rsidP="00DE4200">
      <w:pPr>
        <w:pStyle w:val="a5"/>
        <w:spacing w:before="0" w:beforeAutospacing="0" w:after="0" w:afterAutospacing="0"/>
        <w:ind w:firstLine="284"/>
        <w:rPr>
          <w:b/>
          <w:bCs/>
        </w:rPr>
      </w:pPr>
      <w:r w:rsidRPr="000458F6">
        <w:rPr>
          <w:rStyle w:val="a8"/>
        </w:rPr>
        <w:t xml:space="preserve">Введение </w:t>
      </w:r>
      <w:r w:rsidR="006C344F" w:rsidRPr="000458F6">
        <w:rPr>
          <w:rStyle w:val="a8"/>
        </w:rPr>
        <w:t>(5 часов)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Предпосылки создания теории строения: теория радикалов и теория типов, работы А. </w:t>
      </w:r>
      <w:proofErr w:type="spellStart"/>
      <w:r w:rsidRPr="000458F6">
        <w:t>Кекуле</w:t>
      </w:r>
      <w:proofErr w:type="spellEnd"/>
      <w:r w:rsidRPr="000458F6">
        <w:t xml:space="preserve">, Э. </w:t>
      </w:r>
      <w:proofErr w:type="spellStart"/>
      <w:r w:rsidRPr="000458F6">
        <w:t>Франкланда</w:t>
      </w:r>
      <w:proofErr w:type="spellEnd"/>
      <w:r w:rsidRPr="000458F6">
        <w:t xml:space="preserve"> и А. М. Бутлерова, съезд врачей и естествоиспытателей в г. </w:t>
      </w:r>
      <w:proofErr w:type="spellStart"/>
      <w:r w:rsidRPr="000458F6">
        <w:t>Шпейере</w:t>
      </w:r>
      <w:proofErr w:type="spellEnd"/>
      <w:r w:rsidRPr="000458F6">
        <w:t>. Основные положения теории строения органических соединений А.М. Бутлерова. Химическое строение и свойства органических веществ. Изомерия на примере н-бутана и изобутана.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Электронное облако и </w:t>
      </w:r>
      <w:proofErr w:type="spellStart"/>
      <w:r w:rsidRPr="000458F6">
        <w:t>орбиталь</w:t>
      </w:r>
      <w:proofErr w:type="spellEnd"/>
      <w:r w:rsidRPr="000458F6">
        <w:t xml:space="preserve">, их формы: </w:t>
      </w:r>
      <w:proofErr w:type="spellStart"/>
      <w:r w:rsidRPr="000458F6">
        <w:rPr>
          <w:rStyle w:val="a9"/>
        </w:rPr>
        <w:t>s</w:t>
      </w:r>
      <w:proofErr w:type="spellEnd"/>
      <w:r w:rsidRPr="000458F6">
        <w:rPr>
          <w:rStyle w:val="a9"/>
        </w:rPr>
        <w:t xml:space="preserve"> и р. </w:t>
      </w:r>
      <w:r w:rsidRPr="000458F6">
        <w:t xml:space="preserve">Электронные и электронно-графические формулы атома углерода в нормальном и возбужденном состояниях. Ковалентная химическая связь и ее разновидности: </w:t>
      </w:r>
      <w:r w:rsidRPr="000458F6">
        <w:rPr>
          <w:rStyle w:val="a9"/>
        </w:rPr>
        <w:t xml:space="preserve">s u p. </w:t>
      </w:r>
      <w:r w:rsidRPr="000458F6">
        <w:t>Водородная связь. Сравнение обменного и донорно-акцепторного механизмов образования ковалентной связи.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Первое валентное состояние — </w:t>
      </w:r>
      <w:r w:rsidRPr="000458F6">
        <w:rPr>
          <w:rStyle w:val="a9"/>
        </w:rPr>
        <w:t>sp</w:t>
      </w:r>
      <w:r w:rsidRPr="000458F6">
        <w:rPr>
          <w:rStyle w:val="a9"/>
          <w:vertAlign w:val="superscript"/>
        </w:rPr>
        <w:t>3</w:t>
      </w:r>
      <w:r w:rsidRPr="000458F6">
        <w:t xml:space="preserve">-гибридизация — на примере молекулы метана и других алканов. Второе валентное состояние — </w:t>
      </w:r>
      <w:r w:rsidRPr="000458F6">
        <w:rPr>
          <w:rStyle w:val="a9"/>
        </w:rPr>
        <w:t>sр</w:t>
      </w:r>
      <w:r w:rsidRPr="000458F6">
        <w:rPr>
          <w:rStyle w:val="a9"/>
          <w:vertAlign w:val="superscript"/>
        </w:rPr>
        <w:t>2</w:t>
      </w:r>
      <w:r w:rsidRPr="000458F6">
        <w:t xml:space="preserve">-гибридизация — на примере молекулы этилена. Третье валентное состояние — </w:t>
      </w:r>
      <w:r w:rsidRPr="000458F6">
        <w:rPr>
          <w:rStyle w:val="a9"/>
        </w:rPr>
        <w:t>sp</w:t>
      </w:r>
      <w:r w:rsidRPr="000458F6">
        <w:t xml:space="preserve">-гибридизация — на примере молекулы-ацетилена. Геометрия молекул рассмотренных веществ и характеристика видов ковалентной связи в них. Модель </w:t>
      </w:r>
      <w:proofErr w:type="spellStart"/>
      <w:r w:rsidRPr="000458F6">
        <w:t>Гиллеспи</w:t>
      </w:r>
      <w:proofErr w:type="spellEnd"/>
      <w:r w:rsidRPr="000458F6">
        <w:t xml:space="preserve"> для объяснения взаимного отталкивания гибридных </w:t>
      </w:r>
      <w:proofErr w:type="spellStart"/>
      <w:r w:rsidRPr="000458F6">
        <w:t>орбиталей</w:t>
      </w:r>
      <w:proofErr w:type="spellEnd"/>
      <w:r w:rsidRPr="000458F6">
        <w:t xml:space="preserve"> и их расположения в пространстве с минимумом энергии.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Демонстрации</w:t>
      </w:r>
      <w:r w:rsidRPr="000458F6">
        <w:t>. Коллекция органических веществ, материалов и изделий из них. Модели молекул СН</w:t>
      </w:r>
      <w:proofErr w:type="gramStart"/>
      <w:r w:rsidRPr="000458F6">
        <w:rPr>
          <w:vertAlign w:val="subscript"/>
        </w:rPr>
        <w:t>4</w:t>
      </w:r>
      <w:proofErr w:type="gramEnd"/>
      <w:r w:rsidRPr="000458F6">
        <w:t xml:space="preserve"> и СН</w:t>
      </w:r>
      <w:r w:rsidRPr="000458F6">
        <w:rPr>
          <w:vertAlign w:val="subscript"/>
        </w:rPr>
        <w:t>3</w:t>
      </w:r>
      <w:r w:rsidRPr="000458F6">
        <w:t>ОН; С</w:t>
      </w:r>
      <w:r w:rsidRPr="000458F6">
        <w:rPr>
          <w:vertAlign w:val="subscript"/>
        </w:rPr>
        <w:t>2</w:t>
      </w:r>
      <w:r w:rsidRPr="000458F6">
        <w:t>Н</w:t>
      </w:r>
      <w:r w:rsidRPr="000458F6">
        <w:rPr>
          <w:vertAlign w:val="subscript"/>
        </w:rPr>
        <w:t>2</w:t>
      </w:r>
      <w:r w:rsidRPr="000458F6">
        <w:t>, С</w:t>
      </w:r>
      <w:r w:rsidRPr="000458F6">
        <w:rPr>
          <w:vertAlign w:val="subscript"/>
        </w:rPr>
        <w:t>2</w:t>
      </w:r>
      <w:r w:rsidRPr="000458F6">
        <w:t>Н</w:t>
      </w:r>
      <w:r w:rsidRPr="000458F6">
        <w:rPr>
          <w:vertAlign w:val="subscript"/>
        </w:rPr>
        <w:t>4</w:t>
      </w:r>
      <w:r w:rsidRPr="000458F6">
        <w:t xml:space="preserve"> и С</w:t>
      </w:r>
      <w:r w:rsidRPr="000458F6">
        <w:rPr>
          <w:vertAlign w:val="subscript"/>
        </w:rPr>
        <w:t>6</w:t>
      </w:r>
      <w:r w:rsidRPr="000458F6">
        <w:t>Н</w:t>
      </w:r>
      <w:r w:rsidRPr="000458F6">
        <w:rPr>
          <w:vertAlign w:val="subscript"/>
        </w:rPr>
        <w:t>6</w:t>
      </w:r>
      <w:r w:rsidRPr="000458F6">
        <w:t xml:space="preserve">; н-бутана и изобутана. Взаимодействие натрия с этанолом и отсутствие взаимодействия с </w:t>
      </w:r>
      <w:proofErr w:type="spellStart"/>
      <w:r w:rsidRPr="000458F6">
        <w:t>диэтиловым</w:t>
      </w:r>
      <w:proofErr w:type="spellEnd"/>
      <w:r w:rsidRPr="000458F6">
        <w:t xml:space="preserve"> эфиром. Коллекция полимеров, природных и синтетических каучуков, лекарственных препаратов, красителей. </w:t>
      </w:r>
      <w:proofErr w:type="spellStart"/>
      <w:r w:rsidRPr="000458F6">
        <w:t>Шаростержневые</w:t>
      </w:r>
      <w:proofErr w:type="spellEnd"/>
      <w:r w:rsidRPr="000458F6">
        <w:t xml:space="preserve"> и объемные модели молекул Н</w:t>
      </w:r>
      <w:proofErr w:type="gramStart"/>
      <w:r w:rsidRPr="000458F6">
        <w:rPr>
          <w:vertAlign w:val="subscript"/>
        </w:rPr>
        <w:t>2</w:t>
      </w:r>
      <w:proofErr w:type="gramEnd"/>
      <w:r w:rsidRPr="000458F6">
        <w:t>, С1</w:t>
      </w:r>
      <w:r w:rsidRPr="000458F6">
        <w:rPr>
          <w:vertAlign w:val="subscript"/>
        </w:rPr>
        <w:t>2</w:t>
      </w:r>
      <w:r w:rsidRPr="000458F6">
        <w:t>, N</w:t>
      </w:r>
      <w:r w:rsidRPr="000458F6">
        <w:rPr>
          <w:vertAlign w:val="subscript"/>
        </w:rPr>
        <w:t>2</w:t>
      </w:r>
      <w:r w:rsidRPr="000458F6">
        <w:t>, H</w:t>
      </w:r>
      <w:r w:rsidRPr="000458F6">
        <w:rPr>
          <w:vertAlign w:val="subscript"/>
        </w:rPr>
        <w:t>2</w:t>
      </w:r>
      <w:r w:rsidRPr="000458F6">
        <w:t>O, СН</w:t>
      </w:r>
      <w:r w:rsidRPr="000458F6">
        <w:rPr>
          <w:vertAlign w:val="subscript"/>
        </w:rPr>
        <w:t>4</w:t>
      </w:r>
      <w:r w:rsidRPr="000458F6">
        <w:t xml:space="preserve">. </w:t>
      </w:r>
      <w:proofErr w:type="spellStart"/>
      <w:r w:rsidRPr="000458F6">
        <w:t>Шаростержневые</w:t>
      </w:r>
      <w:proofErr w:type="spellEnd"/>
      <w:r w:rsidRPr="000458F6">
        <w:t xml:space="preserve"> и объемные модели СН</w:t>
      </w:r>
      <w:proofErr w:type="gramStart"/>
      <w:r w:rsidRPr="000458F6">
        <w:rPr>
          <w:vertAlign w:val="subscript"/>
        </w:rPr>
        <w:t>4</w:t>
      </w:r>
      <w:proofErr w:type="gramEnd"/>
      <w:r w:rsidRPr="000458F6">
        <w:t>, С</w:t>
      </w:r>
      <w:r w:rsidRPr="000458F6">
        <w:rPr>
          <w:vertAlign w:val="subscript"/>
        </w:rPr>
        <w:t>2</w:t>
      </w:r>
      <w:r w:rsidRPr="000458F6">
        <w:t>Н</w:t>
      </w:r>
      <w:r w:rsidRPr="000458F6">
        <w:rPr>
          <w:vertAlign w:val="subscript"/>
        </w:rPr>
        <w:t>4</w:t>
      </w:r>
      <w:r w:rsidRPr="000458F6">
        <w:t>, С</w:t>
      </w:r>
      <w:r w:rsidRPr="000458F6">
        <w:rPr>
          <w:vertAlign w:val="subscript"/>
        </w:rPr>
        <w:t>2</w:t>
      </w:r>
      <w:r w:rsidRPr="000458F6">
        <w:t>Н</w:t>
      </w:r>
      <w:r w:rsidRPr="000458F6">
        <w:rPr>
          <w:vertAlign w:val="subscript"/>
        </w:rPr>
        <w:t>2</w:t>
      </w:r>
      <w:r w:rsidRPr="000458F6">
        <w:t xml:space="preserve">. </w:t>
      </w:r>
      <w:proofErr w:type="gramStart"/>
      <w:r w:rsidRPr="000458F6">
        <w:t xml:space="preserve">Модель, выполненная из воздушных шаров, демонстрирующая отталкивание гибридных </w:t>
      </w:r>
      <w:proofErr w:type="spellStart"/>
      <w:r w:rsidRPr="000458F6">
        <w:t>орбиталей</w:t>
      </w:r>
      <w:proofErr w:type="spellEnd"/>
      <w:r w:rsidRPr="000458F6">
        <w:t>.</w:t>
      </w:r>
      <w:proofErr w:type="gramEnd"/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 </w:t>
      </w:r>
    </w:p>
    <w:p w:rsidR="00DE4200" w:rsidRPr="00DE4200" w:rsidRDefault="004F03C6" w:rsidP="00DE4200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  <w:r w:rsidRPr="000458F6">
        <w:rPr>
          <w:rStyle w:val="a8"/>
        </w:rPr>
        <w:t xml:space="preserve">Тема 1       Строение и классификация органических соединений </w:t>
      </w:r>
      <w:r w:rsidR="006C344F" w:rsidRPr="000458F6">
        <w:rPr>
          <w:rStyle w:val="a8"/>
        </w:rPr>
        <w:t>(8 часов)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Классификация органических соединений по строению «углеродного скелета»: ациклические (</w:t>
      </w:r>
      <w:proofErr w:type="spellStart"/>
      <w:r w:rsidRPr="000458F6">
        <w:t>алканы</w:t>
      </w:r>
      <w:proofErr w:type="spellEnd"/>
      <w:r w:rsidRPr="000458F6">
        <w:t xml:space="preserve">, </w:t>
      </w:r>
      <w:proofErr w:type="spellStart"/>
      <w:r w:rsidRPr="000458F6">
        <w:t>алкены</w:t>
      </w:r>
      <w:proofErr w:type="spellEnd"/>
      <w:r w:rsidRPr="000458F6">
        <w:t xml:space="preserve">, </w:t>
      </w:r>
      <w:proofErr w:type="spellStart"/>
      <w:r w:rsidRPr="000458F6">
        <w:t>алкины</w:t>
      </w:r>
      <w:proofErr w:type="spellEnd"/>
      <w:r w:rsidRPr="000458F6">
        <w:t xml:space="preserve">, </w:t>
      </w:r>
      <w:proofErr w:type="spellStart"/>
      <w:r w:rsidRPr="000458F6">
        <w:t>алкадиены</w:t>
      </w:r>
      <w:proofErr w:type="spellEnd"/>
      <w:r w:rsidRPr="000458F6">
        <w:t>), карбоциклические (</w:t>
      </w:r>
      <w:proofErr w:type="spellStart"/>
      <w:r w:rsidRPr="000458F6">
        <w:t>циклоалканы</w:t>
      </w:r>
      <w:proofErr w:type="spellEnd"/>
      <w:r w:rsidRPr="000458F6">
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Номенклатура тривиальная, рациональная и ИЮПАК. Рациональная номенклатура как предшественник номенклатуры ИЮПАК. Принципы образования названий органических соединений по ИЮПАК: замещения, </w:t>
      </w:r>
      <w:proofErr w:type="spellStart"/>
      <w:r w:rsidRPr="000458F6">
        <w:t>родоначальной</w:t>
      </w:r>
      <w:proofErr w:type="spellEnd"/>
      <w:r w:rsidRPr="000458F6">
        <w:t xml:space="preserve"> структуры, старшинства характеристических групп (алфавитный порядок).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Структурная изомерия и ее виды: изомерия «углеродного скелета», изомерия положения (кратной связи и функциональной группы), межклассовая изомерия. </w:t>
      </w:r>
      <w:r w:rsidRPr="000458F6">
        <w:lastRenderedPageBreak/>
        <w:t>Пространственная 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Демонстрации</w:t>
      </w:r>
      <w:r w:rsidRPr="000458F6">
        <w:t xml:space="preserve">. Образцы представителей различных классов органических соединений и </w:t>
      </w:r>
      <w:proofErr w:type="spellStart"/>
      <w:r w:rsidRPr="000458F6">
        <w:t>шаростержневые</w:t>
      </w:r>
      <w:proofErr w:type="spellEnd"/>
      <w:r w:rsidRPr="000458F6">
        <w:t xml:space="preserve"> или объемные модели их молекул. Таблицы «Название алканов и алкильных заместителей» и «Основные классы органических соединений». </w:t>
      </w:r>
      <w:proofErr w:type="spellStart"/>
      <w:r w:rsidRPr="000458F6">
        <w:t>Шаростержневые</w:t>
      </w:r>
      <w:proofErr w:type="spellEnd"/>
      <w:r w:rsidRPr="000458F6">
        <w:t xml:space="preserve"> модели органических соединений различных классов. Модели молекул изомеров разных видов изомерии.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 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 xml:space="preserve">Тема 2        Химические реакции в органической химии </w:t>
      </w:r>
      <w:r w:rsidR="006C344F" w:rsidRPr="000458F6">
        <w:rPr>
          <w:rStyle w:val="a8"/>
        </w:rPr>
        <w:t>(6 часов)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Понятие о реакциях замещения. Галогенирование </w:t>
      </w:r>
      <w:proofErr w:type="spellStart"/>
      <w:r w:rsidRPr="000458F6">
        <w:t>алканов</w:t>
      </w:r>
      <w:proofErr w:type="spellEnd"/>
      <w:r w:rsidRPr="000458F6">
        <w:t xml:space="preserve"> и </w:t>
      </w:r>
      <w:proofErr w:type="spellStart"/>
      <w:r w:rsidRPr="000458F6">
        <w:t>аренов</w:t>
      </w:r>
      <w:proofErr w:type="spellEnd"/>
      <w:r w:rsidRPr="000458F6">
        <w:t xml:space="preserve">, щелочной гидролиз </w:t>
      </w:r>
      <w:proofErr w:type="spellStart"/>
      <w:r w:rsidRPr="000458F6">
        <w:t>галогеналканов</w:t>
      </w:r>
      <w:proofErr w:type="spellEnd"/>
      <w:r w:rsidRPr="000458F6">
        <w:t>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Понятие о реакциях присоединения. Гидрирование, </w:t>
      </w:r>
      <w:proofErr w:type="spellStart"/>
      <w:r w:rsidRPr="000458F6">
        <w:t>гидрогалогенирование</w:t>
      </w:r>
      <w:proofErr w:type="spellEnd"/>
      <w:r w:rsidRPr="000458F6">
        <w:t>, галогенирование. Реакции полимеризации и поликонденсации.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Понятие о реакциях отщепления (элиминирования). Дегидрирование алканов. Дегидратация спиртов. </w:t>
      </w:r>
      <w:proofErr w:type="spellStart"/>
      <w:r w:rsidRPr="000458F6">
        <w:t>Дегидрохлорирование</w:t>
      </w:r>
      <w:proofErr w:type="spellEnd"/>
      <w:r w:rsidRPr="000458F6">
        <w:t xml:space="preserve"> на примере </w:t>
      </w:r>
      <w:proofErr w:type="spellStart"/>
      <w:r w:rsidRPr="000458F6">
        <w:t>галогеналканов</w:t>
      </w:r>
      <w:proofErr w:type="spellEnd"/>
      <w:r w:rsidRPr="000458F6">
        <w:t>. Понятие о крекинге алканов и деполимеризации полимеров.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Реакции изомеризации.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proofErr w:type="spellStart"/>
      <w:r w:rsidRPr="000458F6">
        <w:t>Гомолитический</w:t>
      </w:r>
      <w:proofErr w:type="spellEnd"/>
      <w:r w:rsidRPr="000458F6">
        <w:t xml:space="preserve"> и </w:t>
      </w:r>
      <w:proofErr w:type="spellStart"/>
      <w:r w:rsidRPr="000458F6">
        <w:t>гетеролитический</w:t>
      </w:r>
      <w:proofErr w:type="spellEnd"/>
      <w:r w:rsidRPr="000458F6"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0458F6">
        <w:t>нуклеофиле</w:t>
      </w:r>
      <w:proofErr w:type="spellEnd"/>
      <w:r w:rsidRPr="000458F6">
        <w:t xml:space="preserve"> и </w:t>
      </w:r>
      <w:proofErr w:type="spellStart"/>
      <w:r w:rsidRPr="000458F6">
        <w:t>электрофиле</w:t>
      </w:r>
      <w:proofErr w:type="spellEnd"/>
      <w:r w:rsidRPr="000458F6">
        <w:t xml:space="preserve">. Классификация реакций по типу реагирующих частиц (нуклеофильные и </w:t>
      </w:r>
      <w:proofErr w:type="spellStart"/>
      <w:r w:rsidRPr="000458F6">
        <w:t>электрофильные</w:t>
      </w:r>
      <w:proofErr w:type="spellEnd"/>
      <w:r w:rsidRPr="000458F6">
        <w:t xml:space="preserve">) и принципу изменения состава молекулы. Взаимное влияние атомов в молекулах органических веществ. </w:t>
      </w:r>
      <w:proofErr w:type="gramStart"/>
      <w:r w:rsidRPr="000458F6">
        <w:t>Индуктивный</w:t>
      </w:r>
      <w:proofErr w:type="gramEnd"/>
      <w:r w:rsidRPr="000458F6">
        <w:t xml:space="preserve"> и </w:t>
      </w:r>
      <w:proofErr w:type="spellStart"/>
      <w:r w:rsidRPr="000458F6">
        <w:t>мезомерный</w:t>
      </w:r>
      <w:proofErr w:type="spellEnd"/>
      <w:r w:rsidRPr="000458F6">
        <w:t xml:space="preserve"> эффекты. Правило Марковникова.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Расчетные задачи</w:t>
      </w:r>
      <w:r w:rsidRPr="000458F6">
        <w:t xml:space="preserve">. 1. Вычисление выхода продукта реакции </w:t>
      </w:r>
      <w:proofErr w:type="gramStart"/>
      <w:r w:rsidRPr="000458F6">
        <w:t>от</w:t>
      </w:r>
      <w:proofErr w:type="gramEnd"/>
      <w:r w:rsidRPr="000458F6">
        <w:t xml:space="preserve"> теоретически возможного. 2. Комбинированные задачи.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Демонстрации</w:t>
      </w:r>
      <w:r w:rsidRPr="000458F6">
        <w:t>. Взрыв смеси метана с хлором. Обесцвечивание бромной воды этиленом и ацетиленом. Получение фенолоформальдегидной смолы. Деполимеризация полиэтилена. Получение этилена и этанола. Крекинг керосина. Взрыв гремучего газа. Горение метана или пропанобутановой смеси (из газовой зажигалки). Взрыв смеси метана или пропанобутановой смеси с кислородом (воздухом).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 </w:t>
      </w:r>
    </w:p>
    <w:p w:rsidR="004F03C6" w:rsidRPr="000458F6" w:rsidRDefault="0025575C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Т</w:t>
      </w:r>
      <w:r w:rsidR="007731F8" w:rsidRPr="000458F6">
        <w:rPr>
          <w:rStyle w:val="a8"/>
        </w:rPr>
        <w:t xml:space="preserve">ема </w:t>
      </w:r>
      <w:r w:rsidRPr="000458F6">
        <w:rPr>
          <w:rStyle w:val="a8"/>
        </w:rPr>
        <w:t>3</w:t>
      </w:r>
      <w:r w:rsidR="007731F8" w:rsidRPr="000458F6">
        <w:rPr>
          <w:rStyle w:val="a8"/>
        </w:rPr>
        <w:t xml:space="preserve">. </w:t>
      </w:r>
      <w:r w:rsidRPr="000458F6">
        <w:rPr>
          <w:rStyle w:val="a8"/>
        </w:rPr>
        <w:t> </w:t>
      </w:r>
      <w:r w:rsidR="004F03C6" w:rsidRPr="000458F6">
        <w:rPr>
          <w:rStyle w:val="a8"/>
        </w:rPr>
        <w:t>Углеводороды</w:t>
      </w:r>
      <w:r w:rsidRPr="000458F6">
        <w:rPr>
          <w:rStyle w:val="a8"/>
        </w:rPr>
        <w:t xml:space="preserve">: </w:t>
      </w:r>
      <w:r w:rsidR="008959FF" w:rsidRPr="000458F6">
        <w:rPr>
          <w:rStyle w:val="a8"/>
        </w:rPr>
        <w:t xml:space="preserve">предельные, этиленовые, диеновые, ацетиленовые, ароматические </w:t>
      </w:r>
      <w:r w:rsidR="004F03C6" w:rsidRPr="000458F6">
        <w:rPr>
          <w:rStyle w:val="a8"/>
        </w:rPr>
        <w:t xml:space="preserve"> </w:t>
      </w:r>
      <w:r w:rsidR="006C344F" w:rsidRPr="000458F6">
        <w:rPr>
          <w:rStyle w:val="a8"/>
        </w:rPr>
        <w:t>(</w:t>
      </w:r>
      <w:r w:rsidR="00645B27">
        <w:rPr>
          <w:rStyle w:val="a8"/>
        </w:rPr>
        <w:t>29</w:t>
      </w:r>
      <w:r w:rsidRPr="000458F6">
        <w:rPr>
          <w:rStyle w:val="a8"/>
        </w:rPr>
        <w:t xml:space="preserve"> часов</w:t>
      </w:r>
      <w:r w:rsidR="006C344F" w:rsidRPr="000458F6">
        <w:rPr>
          <w:rStyle w:val="a8"/>
        </w:rPr>
        <w:t>)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Понятие об углеводородах.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Природные источники углеводородов.</w:t>
      </w:r>
      <w:r w:rsidRPr="000458F6">
        <w:t xml:space="preserve">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Происхождение природных источников углеводородов. </w:t>
      </w:r>
      <w:proofErr w:type="spellStart"/>
      <w:r w:rsidRPr="000458F6">
        <w:t>Риформинг</w:t>
      </w:r>
      <w:proofErr w:type="spellEnd"/>
      <w:r w:rsidRPr="000458F6">
        <w:t xml:space="preserve">, </w:t>
      </w:r>
      <w:proofErr w:type="spellStart"/>
      <w:r w:rsidRPr="000458F6">
        <w:t>алкилирование</w:t>
      </w:r>
      <w:proofErr w:type="spellEnd"/>
      <w:r w:rsidRPr="000458F6">
        <w:t xml:space="preserve"> и ароматизация нефтепродуктов. Экологические аспекты добычи, переработки и использования полезных ископаемых.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proofErr w:type="spellStart"/>
      <w:r w:rsidRPr="000458F6">
        <w:rPr>
          <w:rStyle w:val="a9"/>
          <w:b/>
          <w:bCs/>
        </w:rPr>
        <w:t>Алканы</w:t>
      </w:r>
      <w:proofErr w:type="spellEnd"/>
      <w:r w:rsidRPr="000458F6">
        <w:t xml:space="preserve">. Гомологический ряд и общая формула алканов. Строение молекулы метана и других алканов. Изомерия алканов. Физические свойства алканов. </w:t>
      </w:r>
      <w:proofErr w:type="spellStart"/>
      <w:r w:rsidRPr="000458F6">
        <w:t>Алканы</w:t>
      </w:r>
      <w:proofErr w:type="spellEnd"/>
      <w:r w:rsidRPr="000458F6">
        <w:t xml:space="preserve"> в природе. Промышленные способы получения: крекинг алканов, фракционная перегонка нефти. Лабораторные способы получения </w:t>
      </w:r>
      <w:proofErr w:type="spellStart"/>
      <w:r w:rsidRPr="000458F6">
        <w:t>алканов</w:t>
      </w:r>
      <w:proofErr w:type="spellEnd"/>
      <w:r w:rsidRPr="000458F6">
        <w:t xml:space="preserve">: синтез </w:t>
      </w:r>
      <w:proofErr w:type="spellStart"/>
      <w:r w:rsidRPr="000458F6">
        <w:t>Вюрца</w:t>
      </w:r>
      <w:proofErr w:type="spellEnd"/>
      <w:r w:rsidRPr="000458F6">
        <w:t xml:space="preserve">, </w:t>
      </w:r>
      <w:proofErr w:type="spellStart"/>
      <w:r w:rsidRPr="000458F6">
        <w:t>декарбоксилирование</w:t>
      </w:r>
      <w:proofErr w:type="spellEnd"/>
      <w:r w:rsidRPr="000458F6">
        <w:t xml:space="preserve"> солей карбоновых кислот, гидролиз карбида алюминия. Реакции замещения. Горение алканов в различных условиях. Термическое разложение алканов. Изомеризация алканов. Применение алканов.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proofErr w:type="spellStart"/>
      <w:r w:rsidRPr="000458F6">
        <w:rPr>
          <w:rStyle w:val="a9"/>
          <w:b/>
          <w:bCs/>
        </w:rPr>
        <w:t>Алкены</w:t>
      </w:r>
      <w:proofErr w:type="spellEnd"/>
      <w:r w:rsidRPr="000458F6">
        <w:t xml:space="preserve">. Гомологический ряд и общая формула </w:t>
      </w:r>
      <w:proofErr w:type="spellStart"/>
      <w:r w:rsidRPr="000458F6">
        <w:t>алкенов</w:t>
      </w:r>
      <w:proofErr w:type="spellEnd"/>
      <w:r w:rsidRPr="000458F6">
        <w:t xml:space="preserve">. Строение молекулы этилена и других </w:t>
      </w:r>
      <w:proofErr w:type="spellStart"/>
      <w:r w:rsidRPr="000458F6">
        <w:t>алкенов</w:t>
      </w:r>
      <w:proofErr w:type="spellEnd"/>
      <w:r w:rsidRPr="000458F6">
        <w:t xml:space="preserve">. Изомерия </w:t>
      </w:r>
      <w:proofErr w:type="spellStart"/>
      <w:r w:rsidRPr="000458F6">
        <w:t>алкенов</w:t>
      </w:r>
      <w:proofErr w:type="spellEnd"/>
      <w:r w:rsidRPr="000458F6">
        <w:t xml:space="preserve">: структурная и пространственная. Номенклатура и физические свойства </w:t>
      </w:r>
      <w:proofErr w:type="spellStart"/>
      <w:r w:rsidRPr="000458F6">
        <w:t>алкенов</w:t>
      </w:r>
      <w:proofErr w:type="spellEnd"/>
      <w:r w:rsidRPr="000458F6">
        <w:t xml:space="preserve">. Получение этиленовых углеводородов из </w:t>
      </w:r>
      <w:proofErr w:type="spellStart"/>
      <w:r w:rsidRPr="000458F6">
        <w:t>алканов</w:t>
      </w:r>
      <w:proofErr w:type="spellEnd"/>
      <w:r w:rsidRPr="000458F6">
        <w:t xml:space="preserve">, </w:t>
      </w:r>
      <w:proofErr w:type="spellStart"/>
      <w:r w:rsidRPr="000458F6">
        <w:lastRenderedPageBreak/>
        <w:t>галогеналканов</w:t>
      </w:r>
      <w:proofErr w:type="spellEnd"/>
      <w:r w:rsidRPr="000458F6">
        <w:t xml:space="preserve"> и спиртов. Поляризация </w:t>
      </w:r>
      <w:proofErr w:type="gramStart"/>
      <w:r w:rsidRPr="000458F6">
        <w:t>π-</w:t>
      </w:r>
      <w:proofErr w:type="gramEnd"/>
      <w:r w:rsidRPr="000458F6">
        <w:t xml:space="preserve">связи в молекулах </w:t>
      </w:r>
      <w:proofErr w:type="spellStart"/>
      <w:r w:rsidRPr="000458F6">
        <w:t>алкенов</w:t>
      </w:r>
      <w:proofErr w:type="spellEnd"/>
      <w:r w:rsidRPr="000458F6">
        <w:t xml:space="preserve"> на примере </w:t>
      </w:r>
      <w:proofErr w:type="spellStart"/>
      <w:r w:rsidRPr="000458F6">
        <w:t>пропена</w:t>
      </w:r>
      <w:proofErr w:type="spellEnd"/>
      <w:r w:rsidRPr="000458F6">
        <w:t>. Понятие об индуктивном (</w:t>
      </w:r>
      <w:r w:rsidRPr="000458F6">
        <w:rPr>
          <w:rStyle w:val="a9"/>
        </w:rPr>
        <w:t>+I</w:t>
      </w:r>
      <w:r w:rsidRPr="000458F6">
        <w:t xml:space="preserve">) эффекте на примере молекулы </w:t>
      </w:r>
      <w:proofErr w:type="spellStart"/>
      <w:r w:rsidRPr="000458F6">
        <w:t>пропена</w:t>
      </w:r>
      <w:proofErr w:type="spellEnd"/>
      <w:r w:rsidRPr="000458F6">
        <w:t xml:space="preserve">. Реакции присоединения (галогенирование, </w:t>
      </w:r>
      <w:proofErr w:type="spellStart"/>
      <w:r w:rsidRPr="000458F6">
        <w:t>гидрогалогенирование</w:t>
      </w:r>
      <w:proofErr w:type="spellEnd"/>
      <w:r w:rsidRPr="000458F6">
        <w:t xml:space="preserve">, гидратация, гидрирование). Реакции окисления и полимеризации </w:t>
      </w:r>
      <w:proofErr w:type="spellStart"/>
      <w:r w:rsidRPr="000458F6">
        <w:t>алкенов</w:t>
      </w:r>
      <w:proofErr w:type="spellEnd"/>
      <w:r w:rsidRPr="000458F6">
        <w:t xml:space="preserve">. Применение </w:t>
      </w:r>
      <w:proofErr w:type="spellStart"/>
      <w:r w:rsidRPr="000458F6">
        <w:t>алкенов</w:t>
      </w:r>
      <w:proofErr w:type="spellEnd"/>
      <w:r w:rsidRPr="000458F6">
        <w:t xml:space="preserve"> на основе их свойств. Механизм реакции </w:t>
      </w:r>
      <w:proofErr w:type="spellStart"/>
      <w:r w:rsidRPr="000458F6">
        <w:t>электрофильного</w:t>
      </w:r>
      <w:proofErr w:type="spellEnd"/>
      <w:r w:rsidRPr="000458F6">
        <w:t xml:space="preserve"> присоединения к </w:t>
      </w:r>
      <w:proofErr w:type="spellStart"/>
      <w:r w:rsidRPr="000458F6">
        <w:t>алкенам</w:t>
      </w:r>
      <w:proofErr w:type="spellEnd"/>
      <w:r w:rsidRPr="000458F6">
        <w:t xml:space="preserve">. Окисление </w:t>
      </w:r>
      <w:proofErr w:type="spellStart"/>
      <w:r w:rsidRPr="000458F6">
        <w:t>алкенов</w:t>
      </w:r>
      <w:proofErr w:type="spellEnd"/>
      <w:r w:rsidRPr="000458F6">
        <w:t xml:space="preserve"> в «мягких» и «жестких» условиях.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proofErr w:type="spellStart"/>
      <w:r w:rsidRPr="000458F6">
        <w:rPr>
          <w:rStyle w:val="a9"/>
          <w:b/>
          <w:bCs/>
        </w:rPr>
        <w:t>Алкины</w:t>
      </w:r>
      <w:proofErr w:type="spellEnd"/>
      <w:r w:rsidRPr="000458F6">
        <w:t xml:space="preserve">. Гомологический ряд </w:t>
      </w:r>
      <w:proofErr w:type="spellStart"/>
      <w:r w:rsidRPr="000458F6">
        <w:t>алкинов</w:t>
      </w:r>
      <w:proofErr w:type="spellEnd"/>
      <w:r w:rsidRPr="000458F6">
        <w:t xml:space="preserve">. Общая формула. Строение молекулы ацетилена и других </w:t>
      </w:r>
      <w:proofErr w:type="spellStart"/>
      <w:r w:rsidRPr="000458F6">
        <w:t>алкинов</w:t>
      </w:r>
      <w:proofErr w:type="spellEnd"/>
      <w:r w:rsidRPr="000458F6">
        <w:t xml:space="preserve">. Изомерия </w:t>
      </w:r>
      <w:proofErr w:type="spellStart"/>
      <w:r w:rsidRPr="000458F6">
        <w:t>алкинов</w:t>
      </w:r>
      <w:proofErr w:type="spellEnd"/>
      <w:r w:rsidRPr="000458F6">
        <w:t xml:space="preserve">. Номенклатура ацетиленовых углеводородов. Получение </w:t>
      </w:r>
      <w:proofErr w:type="spellStart"/>
      <w:r w:rsidRPr="000458F6">
        <w:t>алкинов</w:t>
      </w:r>
      <w:proofErr w:type="spellEnd"/>
      <w:r w:rsidRPr="000458F6">
        <w:t xml:space="preserve">: метановый и карбидный способы. Физические свойства </w:t>
      </w:r>
      <w:proofErr w:type="spellStart"/>
      <w:r w:rsidRPr="000458F6">
        <w:t>алкинов</w:t>
      </w:r>
      <w:proofErr w:type="spellEnd"/>
      <w:r w:rsidRPr="000458F6">
        <w:t xml:space="preserve">. Реакции присоединения: галогенирование, </w:t>
      </w:r>
      <w:proofErr w:type="spellStart"/>
      <w:r w:rsidRPr="000458F6">
        <w:t>гидрогалогенирование</w:t>
      </w:r>
      <w:proofErr w:type="spellEnd"/>
      <w:r w:rsidRPr="000458F6">
        <w:t xml:space="preserve">, гидратация (реакция </w:t>
      </w:r>
      <w:proofErr w:type="spellStart"/>
      <w:r w:rsidRPr="000458F6">
        <w:t>Кучерова</w:t>
      </w:r>
      <w:proofErr w:type="spellEnd"/>
      <w:r w:rsidRPr="000458F6">
        <w:t xml:space="preserve">), гидрирование. </w:t>
      </w:r>
      <w:proofErr w:type="spellStart"/>
      <w:r w:rsidRPr="000458F6">
        <w:t>Тримеризация</w:t>
      </w:r>
      <w:proofErr w:type="spellEnd"/>
      <w:r w:rsidRPr="000458F6">
        <w:t xml:space="preserve"> ацетилена в бензол. Применение </w:t>
      </w:r>
      <w:proofErr w:type="spellStart"/>
      <w:r w:rsidRPr="000458F6">
        <w:t>алкинов</w:t>
      </w:r>
      <w:proofErr w:type="spellEnd"/>
      <w:r w:rsidRPr="000458F6">
        <w:t xml:space="preserve">. Окисление </w:t>
      </w:r>
      <w:proofErr w:type="spellStart"/>
      <w:r w:rsidRPr="000458F6">
        <w:t>алкинов</w:t>
      </w:r>
      <w:proofErr w:type="spellEnd"/>
      <w:r w:rsidRPr="000458F6">
        <w:t xml:space="preserve">. Особые свойства </w:t>
      </w:r>
      <w:proofErr w:type="gramStart"/>
      <w:r w:rsidRPr="000458F6">
        <w:t>терминальных</w:t>
      </w:r>
      <w:proofErr w:type="gramEnd"/>
      <w:r w:rsidRPr="000458F6">
        <w:t xml:space="preserve"> </w:t>
      </w:r>
      <w:proofErr w:type="spellStart"/>
      <w:r w:rsidRPr="000458F6">
        <w:t>алкинов</w:t>
      </w:r>
      <w:proofErr w:type="spellEnd"/>
      <w:r w:rsidRPr="000458F6">
        <w:t>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proofErr w:type="spellStart"/>
      <w:r w:rsidRPr="000458F6">
        <w:rPr>
          <w:rStyle w:val="a9"/>
          <w:b/>
          <w:bCs/>
        </w:rPr>
        <w:t>Алкадиены</w:t>
      </w:r>
      <w:proofErr w:type="spellEnd"/>
      <w:r w:rsidRPr="000458F6">
        <w:t xml:space="preserve">. Общая формула </w:t>
      </w:r>
      <w:proofErr w:type="spellStart"/>
      <w:r w:rsidRPr="000458F6">
        <w:t>алкадиенов</w:t>
      </w:r>
      <w:proofErr w:type="spellEnd"/>
      <w:r w:rsidRPr="000458F6">
        <w:t xml:space="preserve">. Строение молекул. Изомерия и номенклатура </w:t>
      </w:r>
      <w:proofErr w:type="spellStart"/>
      <w:r w:rsidRPr="000458F6">
        <w:t>алкадиенов</w:t>
      </w:r>
      <w:proofErr w:type="spellEnd"/>
      <w:r w:rsidRPr="000458F6">
        <w:t xml:space="preserve">. Физические свойства. Взаимное расположение </w:t>
      </w:r>
      <w:proofErr w:type="gramStart"/>
      <w:r w:rsidRPr="000458F6">
        <w:t>π-</w:t>
      </w:r>
      <w:proofErr w:type="gramEnd"/>
      <w:r w:rsidRPr="000458F6">
        <w:t xml:space="preserve">связей в молекулах </w:t>
      </w:r>
      <w:proofErr w:type="spellStart"/>
      <w:r w:rsidRPr="000458F6">
        <w:t>алкадиенов</w:t>
      </w:r>
      <w:proofErr w:type="spellEnd"/>
      <w:r w:rsidRPr="000458F6">
        <w:t xml:space="preserve">: </w:t>
      </w:r>
      <w:proofErr w:type="spellStart"/>
      <w:r w:rsidRPr="000458F6">
        <w:t>кумулированное</w:t>
      </w:r>
      <w:proofErr w:type="spellEnd"/>
      <w:r w:rsidRPr="000458F6">
        <w:t xml:space="preserve">, сопряженное, изолированное. Особенности строения сопряженных </w:t>
      </w:r>
      <w:proofErr w:type="spellStart"/>
      <w:r w:rsidRPr="000458F6">
        <w:t>алкадиенов</w:t>
      </w:r>
      <w:proofErr w:type="spellEnd"/>
      <w:r w:rsidRPr="000458F6">
        <w:t xml:space="preserve">, их получение. Аналогия в химических свойствах </w:t>
      </w:r>
      <w:proofErr w:type="spellStart"/>
      <w:r w:rsidRPr="000458F6">
        <w:t>алкенов</w:t>
      </w:r>
      <w:proofErr w:type="spellEnd"/>
      <w:r w:rsidRPr="000458F6">
        <w:t xml:space="preserve"> и </w:t>
      </w:r>
      <w:proofErr w:type="spellStart"/>
      <w:r w:rsidRPr="000458F6">
        <w:t>алкадиенов</w:t>
      </w:r>
      <w:proofErr w:type="spellEnd"/>
      <w:r w:rsidRPr="000458F6">
        <w:t xml:space="preserve">. Полимеризация </w:t>
      </w:r>
      <w:proofErr w:type="spellStart"/>
      <w:r w:rsidRPr="000458F6">
        <w:t>алкадиенов</w:t>
      </w:r>
      <w:proofErr w:type="spellEnd"/>
      <w:r w:rsidRPr="000458F6">
        <w:t xml:space="preserve">. Натуральный и синтетический каучуки. Вулканизация каучука. Резина. Работы С.В. Лебедева. Особенности реакций присоединения к </w:t>
      </w:r>
      <w:proofErr w:type="spellStart"/>
      <w:r w:rsidRPr="000458F6">
        <w:t>алкадиенам</w:t>
      </w:r>
      <w:proofErr w:type="spellEnd"/>
      <w:r w:rsidRPr="000458F6">
        <w:t xml:space="preserve"> с сопряженными </w:t>
      </w:r>
      <w:proofErr w:type="gramStart"/>
      <w:r w:rsidRPr="000458F6">
        <w:t>π-</w:t>
      </w:r>
      <w:proofErr w:type="gramEnd"/>
      <w:r w:rsidRPr="000458F6">
        <w:t>связями.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proofErr w:type="spellStart"/>
      <w:r w:rsidRPr="000458F6">
        <w:rPr>
          <w:rStyle w:val="a9"/>
          <w:b/>
          <w:bCs/>
        </w:rPr>
        <w:t>Циклоалканы</w:t>
      </w:r>
      <w:proofErr w:type="spellEnd"/>
      <w:r w:rsidRPr="000458F6">
        <w:t xml:space="preserve">. Понятие о </w:t>
      </w:r>
      <w:proofErr w:type="spellStart"/>
      <w:r w:rsidRPr="000458F6">
        <w:t>циклоалканах</w:t>
      </w:r>
      <w:proofErr w:type="spellEnd"/>
      <w:r w:rsidRPr="000458F6">
        <w:t xml:space="preserve"> и их свойствах. Гомологический ряд и общая формула </w:t>
      </w:r>
      <w:proofErr w:type="spellStart"/>
      <w:r w:rsidRPr="000458F6">
        <w:t>циклоалканов</w:t>
      </w:r>
      <w:proofErr w:type="spellEnd"/>
      <w:r w:rsidRPr="000458F6">
        <w:t>. Напряжение цикла в С</w:t>
      </w:r>
      <w:r w:rsidRPr="000458F6">
        <w:rPr>
          <w:vertAlign w:val="subscript"/>
        </w:rPr>
        <w:t>3</w:t>
      </w:r>
      <w:r w:rsidRPr="000458F6">
        <w:t>Н</w:t>
      </w:r>
      <w:r w:rsidRPr="000458F6">
        <w:rPr>
          <w:vertAlign w:val="subscript"/>
        </w:rPr>
        <w:t>6</w:t>
      </w:r>
      <w:r w:rsidRPr="000458F6">
        <w:t>, С</w:t>
      </w:r>
      <w:r w:rsidRPr="000458F6">
        <w:rPr>
          <w:vertAlign w:val="subscript"/>
        </w:rPr>
        <w:t>4</w:t>
      </w:r>
      <w:r w:rsidRPr="000458F6">
        <w:t>Н</w:t>
      </w:r>
      <w:r w:rsidRPr="000458F6">
        <w:rPr>
          <w:vertAlign w:val="subscript"/>
        </w:rPr>
        <w:t>8</w:t>
      </w:r>
      <w:r w:rsidRPr="000458F6">
        <w:t xml:space="preserve"> и С</w:t>
      </w:r>
      <w:r w:rsidRPr="000458F6">
        <w:rPr>
          <w:vertAlign w:val="subscript"/>
        </w:rPr>
        <w:t>5</w:t>
      </w:r>
      <w:r w:rsidRPr="000458F6">
        <w:t>Н</w:t>
      </w:r>
      <w:r w:rsidRPr="000458F6">
        <w:rPr>
          <w:vertAlign w:val="subscript"/>
        </w:rPr>
        <w:t>10</w:t>
      </w:r>
      <w:r w:rsidRPr="000458F6">
        <w:t xml:space="preserve">, </w:t>
      </w:r>
      <w:proofErr w:type="spellStart"/>
      <w:r w:rsidRPr="000458F6">
        <w:t>конформации</w:t>
      </w:r>
      <w:proofErr w:type="spellEnd"/>
      <w:r w:rsidRPr="000458F6">
        <w:t xml:space="preserve"> С</w:t>
      </w:r>
      <w:r w:rsidRPr="000458F6">
        <w:rPr>
          <w:vertAlign w:val="subscript"/>
        </w:rPr>
        <w:t>6</w:t>
      </w:r>
      <w:r w:rsidRPr="000458F6">
        <w:t>Н</w:t>
      </w:r>
      <w:r w:rsidRPr="000458F6">
        <w:rPr>
          <w:vertAlign w:val="subscript"/>
        </w:rPr>
        <w:t>12</w:t>
      </w:r>
      <w:r w:rsidRPr="000458F6">
        <w:t xml:space="preserve">. Изомерия </w:t>
      </w:r>
      <w:proofErr w:type="spellStart"/>
      <w:r w:rsidRPr="000458F6">
        <w:t>циклоалканов</w:t>
      </w:r>
      <w:proofErr w:type="spellEnd"/>
      <w:r w:rsidRPr="000458F6">
        <w:t xml:space="preserve"> (по «углеродному скелету», </w:t>
      </w:r>
      <w:proofErr w:type="spellStart"/>
      <w:r w:rsidRPr="000458F6">
        <w:rPr>
          <w:rStyle w:val="a9"/>
        </w:rPr>
        <w:t>ци</w:t>
      </w:r>
      <w:proofErr w:type="gramStart"/>
      <w:r w:rsidRPr="000458F6">
        <w:rPr>
          <w:rStyle w:val="a9"/>
        </w:rPr>
        <w:t>с</w:t>
      </w:r>
      <w:proofErr w:type="spellEnd"/>
      <w:r w:rsidRPr="000458F6">
        <w:rPr>
          <w:rStyle w:val="a9"/>
        </w:rPr>
        <w:t>-</w:t>
      </w:r>
      <w:proofErr w:type="gramEnd"/>
      <w:r w:rsidRPr="000458F6">
        <w:rPr>
          <w:rStyle w:val="a9"/>
        </w:rPr>
        <w:t xml:space="preserve">, транс-, </w:t>
      </w:r>
      <w:r w:rsidRPr="000458F6">
        <w:t xml:space="preserve">межклассовая). Химические свойства </w:t>
      </w:r>
      <w:proofErr w:type="spellStart"/>
      <w:r w:rsidRPr="000458F6">
        <w:t>циклоалканов</w:t>
      </w:r>
      <w:proofErr w:type="spellEnd"/>
      <w:r w:rsidRPr="000458F6">
        <w:t xml:space="preserve">: горение, разложение, радикальное замещение, изомеризация. Особые свойства циклопропана, </w:t>
      </w:r>
      <w:proofErr w:type="spellStart"/>
      <w:r w:rsidRPr="000458F6">
        <w:t>циклобутана</w:t>
      </w:r>
      <w:proofErr w:type="spellEnd"/>
      <w:r w:rsidRPr="000458F6">
        <w:t>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Арены</w:t>
      </w:r>
      <w:r w:rsidRPr="000458F6">
        <w:t xml:space="preserve">. Бензол как представитель </w:t>
      </w:r>
      <w:proofErr w:type="spellStart"/>
      <w:r w:rsidRPr="000458F6">
        <w:t>аренов</w:t>
      </w:r>
      <w:proofErr w:type="spellEnd"/>
      <w:r w:rsidRPr="000458F6">
        <w:t xml:space="preserve">. Строение молекулы бензола. Сопряжение </w:t>
      </w:r>
      <w:proofErr w:type="gramStart"/>
      <w:r w:rsidRPr="000458F6">
        <w:t>π-</w:t>
      </w:r>
      <w:proofErr w:type="gramEnd"/>
      <w:r w:rsidRPr="000458F6">
        <w:t xml:space="preserve">связей. Изомерия и номенклатура </w:t>
      </w:r>
      <w:proofErr w:type="spellStart"/>
      <w:r w:rsidRPr="000458F6">
        <w:t>аренов</w:t>
      </w:r>
      <w:proofErr w:type="spellEnd"/>
      <w:r w:rsidRPr="000458F6">
        <w:t xml:space="preserve">, их получение. Гомологи бензола. Влияние боковой цепи на электронную плотность сопряженного </w:t>
      </w:r>
      <w:proofErr w:type="gramStart"/>
      <w:r w:rsidRPr="000458F6">
        <w:t>π-</w:t>
      </w:r>
      <w:proofErr w:type="gramEnd"/>
      <w:r w:rsidRPr="000458F6">
        <w:t xml:space="preserve">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</w:r>
      <w:proofErr w:type="spellStart"/>
      <w:r w:rsidRPr="000458F6">
        <w:t>алкилирование</w:t>
      </w:r>
      <w:proofErr w:type="spellEnd"/>
      <w:r w:rsidRPr="000458F6">
        <w:t xml:space="preserve">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</w:r>
      <w:proofErr w:type="spellStart"/>
      <w:r w:rsidRPr="000458F6">
        <w:t>электрофильного</w:t>
      </w:r>
      <w:proofErr w:type="spellEnd"/>
      <w:r w:rsidRPr="000458F6">
        <w:t xml:space="preserve">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</w:r>
      <w:r w:rsidRPr="000458F6">
        <w:rPr>
          <w:vertAlign w:val="subscript"/>
        </w:rPr>
        <w:t>3</w:t>
      </w:r>
      <w:r w:rsidRPr="000458F6">
        <w:t xml:space="preserve">— в реакциях замещения с участием толуола. </w:t>
      </w:r>
      <w:proofErr w:type="spellStart"/>
      <w:r w:rsidRPr="000458F6">
        <w:t>Ориентанты</w:t>
      </w:r>
      <w:proofErr w:type="spellEnd"/>
      <w:r w:rsidRPr="000458F6">
        <w:t xml:space="preserve"> I и II рода в реакциях замещения с участием </w:t>
      </w:r>
      <w:proofErr w:type="spellStart"/>
      <w:r w:rsidRPr="000458F6">
        <w:t>аренов</w:t>
      </w:r>
      <w:proofErr w:type="spellEnd"/>
      <w:r w:rsidRPr="000458F6">
        <w:t xml:space="preserve">. Реакции боковых цепей </w:t>
      </w:r>
      <w:proofErr w:type="spellStart"/>
      <w:r w:rsidRPr="000458F6">
        <w:t>алкилбензолов</w:t>
      </w:r>
      <w:proofErr w:type="spellEnd"/>
      <w:r w:rsidRPr="000458F6">
        <w:t>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Расчетные задачи.</w:t>
      </w:r>
      <w:r w:rsidRPr="000458F6">
        <w:t xml:space="preserve">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Демонстрации</w:t>
      </w:r>
      <w:r w:rsidRPr="000458F6">
        <w:t>. 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сравнение плотностей, смачивание). Разделение смеси бензин — вода с помощью делительной воронки.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Получение метана из ацетата натрия и гидроксида натрия. Модели молекул </w:t>
      </w:r>
      <w:proofErr w:type="spellStart"/>
      <w:r w:rsidRPr="000458F6">
        <w:t>алканов</w:t>
      </w:r>
      <w:proofErr w:type="spellEnd"/>
      <w:r w:rsidRPr="000458F6">
        <w:t xml:space="preserve"> — </w:t>
      </w:r>
      <w:proofErr w:type="spellStart"/>
      <w:r w:rsidRPr="000458F6">
        <w:t>шаростержневые</w:t>
      </w:r>
      <w:proofErr w:type="spellEnd"/>
      <w:r w:rsidRPr="000458F6">
        <w:t xml:space="preserve"> и объемные. Горение метана, пропанобутановой смеси, парафина в условиях избытка и недостатка кислорода. Взрыв смеси метана с воздухом. Отношение метана, пропанобутановой смеси, бензина, парафина к бромной воде и раствору перманганата калия. Взрыв смеси метана и хлора, инициируемый освещением. Восстановление оксида меди (II) парафином.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proofErr w:type="spellStart"/>
      <w:r w:rsidRPr="000458F6">
        <w:lastRenderedPageBreak/>
        <w:t>Шаростержневые</w:t>
      </w:r>
      <w:proofErr w:type="spellEnd"/>
      <w:r w:rsidRPr="000458F6">
        <w:t xml:space="preserve"> и объемные модели молекул структурных и пространственных изомеров </w:t>
      </w:r>
      <w:proofErr w:type="spellStart"/>
      <w:r w:rsidRPr="000458F6">
        <w:t>алкенов</w:t>
      </w:r>
      <w:proofErr w:type="spellEnd"/>
      <w:r w:rsidRPr="000458F6">
        <w:t xml:space="preserve">. Объемные модели молекул </w:t>
      </w:r>
      <w:proofErr w:type="spellStart"/>
      <w:r w:rsidRPr="000458F6">
        <w:t>алкенов</w:t>
      </w:r>
      <w:proofErr w:type="spellEnd"/>
      <w:r w:rsidRPr="000458F6">
        <w:t xml:space="preserve">. Получение </w:t>
      </w:r>
      <w:proofErr w:type="spellStart"/>
      <w:r w:rsidRPr="000458F6">
        <w:t>этена</w:t>
      </w:r>
      <w:proofErr w:type="spellEnd"/>
      <w:r w:rsidRPr="000458F6">
        <w:t xml:space="preserve"> из этанола. Обесцвечивание </w:t>
      </w:r>
      <w:proofErr w:type="spellStart"/>
      <w:r w:rsidRPr="000458F6">
        <w:t>этеном</w:t>
      </w:r>
      <w:proofErr w:type="spellEnd"/>
      <w:r w:rsidRPr="000458F6">
        <w:t xml:space="preserve"> бромной воды. Обесцвечивание </w:t>
      </w:r>
      <w:proofErr w:type="spellStart"/>
      <w:r w:rsidRPr="000458F6">
        <w:t>этеном</w:t>
      </w:r>
      <w:proofErr w:type="spellEnd"/>
      <w:r w:rsidRPr="000458F6">
        <w:t xml:space="preserve"> раствора перманганата калия. Горение </w:t>
      </w:r>
      <w:proofErr w:type="spellStart"/>
      <w:r w:rsidRPr="000458F6">
        <w:t>этена</w:t>
      </w:r>
      <w:proofErr w:type="spellEnd"/>
      <w:r w:rsidRPr="000458F6">
        <w:t>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Получение ацетилена из карбида кальция. Физические свойства. Взаимодействие ацетилена с бромной водой. Взаимодействие ацетилена с раствором перманганата калия. Горение ацетилена. Взаимодействие ацетилена с раствором соли меди или серебра.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Модели (</w:t>
      </w:r>
      <w:proofErr w:type="spellStart"/>
      <w:r w:rsidRPr="000458F6">
        <w:t>шаростержневые</w:t>
      </w:r>
      <w:proofErr w:type="spellEnd"/>
      <w:r w:rsidRPr="000458F6">
        <w:t xml:space="preserve"> и объемные) молекул </w:t>
      </w:r>
      <w:proofErr w:type="spellStart"/>
      <w:r w:rsidRPr="000458F6">
        <w:t>алкадиенов</w:t>
      </w:r>
      <w:proofErr w:type="spellEnd"/>
      <w:r w:rsidRPr="000458F6">
        <w:t xml:space="preserve"> с различным взаимным расположением </w:t>
      </w:r>
      <w:proofErr w:type="gramStart"/>
      <w:r w:rsidRPr="000458F6">
        <w:t>π-</w:t>
      </w:r>
      <w:proofErr w:type="gramEnd"/>
      <w:r w:rsidRPr="000458F6">
        <w:t>связей. Деполимеризация каучука. Модели (</w:t>
      </w:r>
      <w:proofErr w:type="spellStart"/>
      <w:r w:rsidRPr="000458F6">
        <w:t>шаростержневые</w:t>
      </w:r>
      <w:proofErr w:type="spellEnd"/>
      <w:r w:rsidRPr="000458F6">
        <w:t xml:space="preserve"> и объемные) молекул </w:t>
      </w:r>
      <w:proofErr w:type="spellStart"/>
      <w:r w:rsidRPr="000458F6">
        <w:t>алкадиенов</w:t>
      </w:r>
      <w:proofErr w:type="spellEnd"/>
      <w:r w:rsidRPr="000458F6">
        <w:t xml:space="preserve"> с различным взаимным расположением </w:t>
      </w:r>
      <w:proofErr w:type="gramStart"/>
      <w:r w:rsidRPr="000458F6">
        <w:t>π-</w:t>
      </w:r>
      <w:proofErr w:type="gramEnd"/>
      <w:r w:rsidRPr="000458F6">
        <w:t>связей. Коагуляция млечного сока каучуконосов (молочая, одуванчиков или фикуса).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proofErr w:type="spellStart"/>
      <w:r w:rsidRPr="000458F6">
        <w:t>Шаростержневые</w:t>
      </w:r>
      <w:proofErr w:type="spellEnd"/>
      <w:r w:rsidRPr="000458F6">
        <w:t xml:space="preserve"> модели молекул </w:t>
      </w:r>
      <w:proofErr w:type="spellStart"/>
      <w:r w:rsidRPr="000458F6">
        <w:t>циклоалканов</w:t>
      </w:r>
      <w:proofErr w:type="spellEnd"/>
      <w:r w:rsidRPr="000458F6">
        <w:t xml:space="preserve"> и </w:t>
      </w:r>
      <w:proofErr w:type="spellStart"/>
      <w:r w:rsidRPr="000458F6">
        <w:t>алкенов</w:t>
      </w:r>
      <w:proofErr w:type="spellEnd"/>
      <w:r w:rsidRPr="000458F6">
        <w:t>. Отношение циклогексана к раствору перманганата калия и бромной воде.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proofErr w:type="spellStart"/>
      <w:r w:rsidRPr="000458F6">
        <w:t>Шаростержневые</w:t>
      </w:r>
      <w:proofErr w:type="spellEnd"/>
      <w:r w:rsidRPr="000458F6">
        <w:t xml:space="preserve"> и объемные модели молекул бензола и его гомологов. Разделение с помощью делительной воронки смеси бензол — вода. Растворение в бензоле различных органических и неорганических (например, серы) веществ. Экстрагирование красителей и других веществ (например, </w:t>
      </w:r>
      <w:proofErr w:type="spellStart"/>
      <w:r w:rsidRPr="000458F6">
        <w:t>иода</w:t>
      </w:r>
      <w:proofErr w:type="spellEnd"/>
      <w:r w:rsidRPr="000458F6">
        <w:t>) бензолом из водных растворов. Горение бензола. Отношение бензола к бромной воде и раствору перманганата калия. Получение нитробензола. Обесцвечивание толуолом подкисленного раствора перманганата калия и бромной воды.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Лабораторные</w:t>
      </w:r>
      <w:r w:rsidRPr="000458F6">
        <w:t xml:space="preserve"> </w:t>
      </w:r>
      <w:r w:rsidRPr="000458F6">
        <w:rPr>
          <w:rStyle w:val="a8"/>
        </w:rPr>
        <w:t>опыты</w:t>
      </w:r>
      <w:r w:rsidRPr="000458F6">
        <w:t xml:space="preserve">. 1. Построение моделей молекул алканов. 2. Сравнение плотности и смешиваемости воды и углеводородов. 3. Построение моделей молекул </w:t>
      </w:r>
      <w:proofErr w:type="spellStart"/>
      <w:r w:rsidRPr="000458F6">
        <w:t>алкенов</w:t>
      </w:r>
      <w:proofErr w:type="spellEnd"/>
      <w:r w:rsidRPr="000458F6">
        <w:t xml:space="preserve">. 4. Обнаружение </w:t>
      </w:r>
      <w:proofErr w:type="spellStart"/>
      <w:r w:rsidRPr="000458F6">
        <w:t>алкенов</w:t>
      </w:r>
      <w:proofErr w:type="spellEnd"/>
      <w:r w:rsidRPr="000458F6">
        <w:t xml:space="preserve"> в бензине. 5. Получение ацетилена и его реакции с бромной водой и раствором перманганата калия.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 xml:space="preserve">Тема 4     Спирты и фенолы </w:t>
      </w:r>
      <w:r w:rsidR="007731F8" w:rsidRPr="000458F6">
        <w:rPr>
          <w:rStyle w:val="a8"/>
        </w:rPr>
        <w:t>(10 часов)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Спирты</w:t>
      </w:r>
      <w:r w:rsidRPr="000458F6">
        <w:t xml:space="preserve">.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</w:t>
      </w:r>
      <w:proofErr w:type="spellStart"/>
      <w:r w:rsidRPr="000458F6">
        <w:t>галогеноводородами</w:t>
      </w:r>
      <w:proofErr w:type="spellEnd"/>
      <w:r w:rsidRPr="000458F6"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Фенолы</w:t>
      </w:r>
      <w:r w:rsidRPr="000458F6">
        <w:t xml:space="preserve">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0458F6">
        <w:t>Электрофильное</w:t>
      </w:r>
      <w:proofErr w:type="spellEnd"/>
      <w:r w:rsidRPr="000458F6">
        <w:t xml:space="preserve"> замещение в </w:t>
      </w:r>
      <w:proofErr w:type="spellStart"/>
      <w:r w:rsidRPr="000458F6">
        <w:t>бензольном</w:t>
      </w:r>
      <w:proofErr w:type="spellEnd"/>
      <w:r w:rsidRPr="000458F6">
        <w:t xml:space="preserve"> кольце. Применение производных фенола.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Расчетные</w:t>
      </w:r>
      <w:r w:rsidRPr="000458F6">
        <w:t xml:space="preserve"> </w:t>
      </w:r>
      <w:r w:rsidRPr="000458F6">
        <w:rPr>
          <w:rStyle w:val="a8"/>
        </w:rPr>
        <w:t>задачи</w:t>
      </w:r>
      <w:r w:rsidRPr="000458F6">
        <w:t>. Вычисления по термохимическим уравнениям.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Демонстрации</w:t>
      </w:r>
      <w:r w:rsidRPr="000458F6">
        <w:t xml:space="preserve">. Физические свойства этанола, пропанола-1 и бутанола-1. </w:t>
      </w:r>
      <w:proofErr w:type="spellStart"/>
      <w:r w:rsidRPr="000458F6">
        <w:t>Шаростержневые</w:t>
      </w:r>
      <w:proofErr w:type="spellEnd"/>
      <w:r w:rsidRPr="000458F6">
        <w:t xml:space="preserve"> модели молекул изомеров с молекулярными формулами С</w:t>
      </w:r>
      <w:r w:rsidRPr="000458F6">
        <w:rPr>
          <w:vertAlign w:val="subscript"/>
        </w:rPr>
        <w:t>3</w:t>
      </w:r>
      <w:r w:rsidRPr="000458F6">
        <w:t>Н</w:t>
      </w:r>
      <w:r w:rsidRPr="000458F6">
        <w:rPr>
          <w:vertAlign w:val="subscript"/>
        </w:rPr>
        <w:t>8</w:t>
      </w:r>
      <w:r w:rsidRPr="000458F6">
        <w:t>О и С</w:t>
      </w:r>
      <w:r w:rsidRPr="000458F6">
        <w:rPr>
          <w:vertAlign w:val="subscript"/>
        </w:rPr>
        <w:t>4</w:t>
      </w:r>
      <w:r w:rsidRPr="000458F6">
        <w:t>Н</w:t>
      </w:r>
      <w:r w:rsidRPr="000458F6">
        <w:rPr>
          <w:vertAlign w:val="subscript"/>
        </w:rPr>
        <w:t>10</w:t>
      </w:r>
      <w:r w:rsidRPr="000458F6">
        <w:t xml:space="preserve">О. Количественное вытеснение водорода из спирта натрием. Сравнение реакций горения этилового и </w:t>
      </w:r>
      <w:proofErr w:type="spellStart"/>
      <w:r w:rsidRPr="000458F6">
        <w:t>пропилового</w:t>
      </w:r>
      <w:proofErr w:type="spellEnd"/>
      <w:r w:rsidRPr="000458F6">
        <w:t xml:space="preserve"> спиртов. Сравнение скоростей взаимодействия натрия с этанолом, пропанолом-2, глицерином. Получение простого эфира. Получение сложного эфира. Получение </w:t>
      </w:r>
      <w:proofErr w:type="spellStart"/>
      <w:r w:rsidRPr="000458F6">
        <w:t>этена</w:t>
      </w:r>
      <w:proofErr w:type="spellEnd"/>
      <w:r w:rsidRPr="000458F6">
        <w:t xml:space="preserve"> из этанола.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Лабораторные опыты</w:t>
      </w:r>
      <w:r w:rsidRPr="000458F6">
        <w:t xml:space="preserve">. 6. Построение моделей молекул изомерных спиртов. 7. Растворимость спиртов с различным числом атомов углерода в воде. 8. Растворимость </w:t>
      </w:r>
      <w:r w:rsidRPr="000458F6">
        <w:lastRenderedPageBreak/>
        <w:t>многоатомных спиртов в воде. 9. Взаимодействие многоатомных спиртов с гидроксидом меди (II). 10. Взаимодействие водного раствора фенола с бромной водой.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 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 xml:space="preserve">Тема 5       Альдегиды. Кетоны </w:t>
      </w:r>
      <w:r w:rsidR="007731F8" w:rsidRPr="000458F6">
        <w:rPr>
          <w:rStyle w:val="a8"/>
        </w:rPr>
        <w:t>(6 часов)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</w:t>
      </w:r>
      <w:proofErr w:type="spellStart"/>
      <w:r w:rsidRPr="000458F6">
        <w:t>циановодорода</w:t>
      </w:r>
      <w:proofErr w:type="spellEnd"/>
      <w:r w:rsidRPr="000458F6">
        <w:t xml:space="preserve">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0458F6">
        <w:t>метилкетоны</w:t>
      </w:r>
      <w:proofErr w:type="spellEnd"/>
      <w:r w:rsidRPr="000458F6">
        <w:t>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Демонстрации</w:t>
      </w:r>
      <w:r w:rsidRPr="000458F6">
        <w:t xml:space="preserve">. </w:t>
      </w:r>
      <w:proofErr w:type="spellStart"/>
      <w:r w:rsidRPr="000458F6">
        <w:t>Шаростержневые</w:t>
      </w:r>
      <w:proofErr w:type="spellEnd"/>
      <w:r w:rsidRPr="000458F6">
        <w:t xml:space="preserve"> модели молекул альдегидов и изомерных им кетонов. Окисление </w:t>
      </w:r>
      <w:proofErr w:type="spellStart"/>
      <w:r w:rsidRPr="000458F6">
        <w:t>бензальдегида</w:t>
      </w:r>
      <w:proofErr w:type="spellEnd"/>
      <w:r w:rsidRPr="000458F6">
        <w:t xml:space="preserve"> на воздухе. Реакция «серебряного зеркала». Окисление альдегидов гидроксидом меди (II).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Лабораторные</w:t>
      </w:r>
      <w:r w:rsidRPr="000458F6">
        <w:t xml:space="preserve"> </w:t>
      </w:r>
      <w:r w:rsidRPr="000458F6">
        <w:rPr>
          <w:rStyle w:val="a8"/>
        </w:rPr>
        <w:t>опыты</w:t>
      </w:r>
      <w:r w:rsidRPr="000458F6">
        <w:t xml:space="preserve">. 11. Построение моделей молекул изомерных альдегидов и кетонов. 12. Реакция «серебряного зеркала». 13. Окисление альдегидов гидроксидом меди (II). 14. Окисление </w:t>
      </w:r>
      <w:proofErr w:type="spellStart"/>
      <w:r w:rsidRPr="000458F6">
        <w:t>бензальдегида</w:t>
      </w:r>
      <w:proofErr w:type="spellEnd"/>
      <w:r w:rsidRPr="000458F6">
        <w:t xml:space="preserve"> кислородом воздуха.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 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 xml:space="preserve">Тема 6         Карбоновые кислоты, сложные эфиры и жиры </w:t>
      </w:r>
      <w:r w:rsidR="007731F8" w:rsidRPr="000458F6">
        <w:rPr>
          <w:rStyle w:val="a8"/>
        </w:rPr>
        <w:t>(9 часов)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Карбоновые кислоты</w:t>
      </w:r>
      <w:r w:rsidRPr="000458F6">
        <w:t xml:space="preserve">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</w:t>
      </w:r>
      <w:proofErr w:type="gramStart"/>
      <w:r w:rsidRPr="000458F6">
        <w:t>π-</w:t>
      </w:r>
      <w:proofErr w:type="gramEnd"/>
      <w:r w:rsidRPr="000458F6">
        <w:t xml:space="preserve">связи в молекуле. Реакции </w:t>
      </w:r>
      <w:proofErr w:type="spellStart"/>
      <w:r w:rsidRPr="000458F6">
        <w:t>электрофильного</w:t>
      </w:r>
      <w:proofErr w:type="spellEnd"/>
      <w:r w:rsidRPr="000458F6">
        <w:t xml:space="preserve"> замещения с участием бензойной кислоты.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Сложные эфиры</w:t>
      </w:r>
      <w:r w:rsidRPr="000458F6">
        <w:t>. Строение сложных эфиров. Изомерия сложных эфиров («углеродного скелета» и межклассовая). 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</w:t>
      </w:r>
      <w:proofErr w:type="gramStart"/>
      <w:r w:rsidRPr="000458F6">
        <w:t>в</w:t>
      </w:r>
      <w:proofErr w:type="gramEnd"/>
      <w:r w:rsidRPr="000458F6">
        <w:t xml:space="preserve"> %) </w:t>
      </w:r>
      <w:proofErr w:type="gramStart"/>
      <w:r w:rsidRPr="000458F6">
        <w:t>от</w:t>
      </w:r>
      <w:proofErr w:type="gramEnd"/>
      <w:r w:rsidRPr="000458F6">
        <w:t xml:space="preserve"> теоретически возможного, установление формулы и строения вещества по продуктам его сгорания (или гидролиза).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Жиры</w:t>
      </w:r>
      <w:r w:rsidRPr="000458F6">
        <w:t>. 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CMC. Объяснение моющих свойств мыла и CMC (в сравнении).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Демонстрации</w:t>
      </w:r>
      <w:r w:rsidRPr="000458F6">
        <w:t xml:space="preserve">. </w:t>
      </w:r>
      <w:proofErr w:type="gramStart"/>
      <w:r w:rsidRPr="000458F6">
        <w:t xml:space="preserve">Знакомство с физическими свойствами некоторых карбоновых кислот: муравьиной, уксусной, </w:t>
      </w:r>
      <w:proofErr w:type="spellStart"/>
      <w:r w:rsidRPr="000458F6">
        <w:t>пропионовой</w:t>
      </w:r>
      <w:proofErr w:type="spellEnd"/>
      <w:r w:rsidRPr="000458F6">
        <w:t>, масляной, щавелевой, лимонной, олеиновой, стеариновой, бензойной.</w:t>
      </w:r>
      <w:proofErr w:type="gramEnd"/>
      <w:r w:rsidRPr="000458F6">
        <w:t xml:space="preserve">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</w:t>
      </w:r>
      <w:proofErr w:type="spellStart"/>
      <w:r w:rsidRPr="000458F6">
        <w:t>молярности</w:t>
      </w:r>
      <w:proofErr w:type="spellEnd"/>
      <w:r w:rsidRPr="000458F6">
        <w:t xml:space="preserve">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</w:r>
      <w:proofErr w:type="spellStart"/>
      <w:r w:rsidRPr="000458F6">
        <w:t>Шаростержневые</w:t>
      </w:r>
      <w:proofErr w:type="spellEnd"/>
      <w:r w:rsidRPr="000458F6">
        <w:t xml:space="preserve">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Лабораторные</w:t>
      </w:r>
      <w:r w:rsidRPr="000458F6">
        <w:t xml:space="preserve"> </w:t>
      </w:r>
      <w:r w:rsidRPr="000458F6">
        <w:rPr>
          <w:rStyle w:val="a8"/>
        </w:rPr>
        <w:t>опыты</w:t>
      </w:r>
      <w:r w:rsidRPr="000458F6">
        <w:t xml:space="preserve">. 15. Построение моделей молекул изомерных карбоновых кислот и сложных эфиров. 16. Сравнение силы уксусной и соляной кислот в реакциях с </w:t>
      </w:r>
      <w:r w:rsidRPr="000458F6">
        <w:lastRenderedPageBreak/>
        <w:t>цинком. 17. Сравнение растворимости в воде карбоновых кислот и их солей. 18. Взаимодействие карбоновых кислот с основными оксидами, основаниями, амфотерными гидроксидами и солями. 19. Растворимость жиров в воде и органических растворителях.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Экспериментальные</w:t>
      </w:r>
      <w:r w:rsidRPr="000458F6">
        <w:t xml:space="preserve"> </w:t>
      </w:r>
      <w:r w:rsidRPr="000458F6">
        <w:rPr>
          <w:rStyle w:val="a8"/>
        </w:rPr>
        <w:t>задачи</w:t>
      </w:r>
      <w:r w:rsidRPr="000458F6">
        <w:t xml:space="preserve">. 1. Распознавание растворов ацетата натрия, карбоната натрия, силиката натрия и </w:t>
      </w:r>
      <w:proofErr w:type="spellStart"/>
      <w:r w:rsidRPr="000458F6">
        <w:t>стеарата</w:t>
      </w:r>
      <w:proofErr w:type="spellEnd"/>
      <w:r w:rsidRPr="000458F6">
        <w:t xml:space="preserve"> натрия. 2. Распознавание образцов сливочного масла и маргарина. 3. Получение карбоновой кислоты из мыла. 4. Получение уксусной кислоты из ацетата натрия.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 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 xml:space="preserve">Тема 7       Углеводы </w:t>
      </w:r>
      <w:r w:rsidR="006C344F" w:rsidRPr="000458F6">
        <w:rPr>
          <w:rStyle w:val="a8"/>
        </w:rPr>
        <w:t>(</w:t>
      </w:r>
      <w:r w:rsidR="009154AE">
        <w:rPr>
          <w:rStyle w:val="a8"/>
        </w:rPr>
        <w:t>8</w:t>
      </w:r>
      <w:r w:rsidR="006C344F" w:rsidRPr="000458F6">
        <w:rPr>
          <w:rStyle w:val="a8"/>
        </w:rPr>
        <w:t xml:space="preserve"> часов)</w:t>
      </w:r>
    </w:p>
    <w:p w:rsidR="004F03C6" w:rsidRPr="000458F6" w:rsidRDefault="004F03C6" w:rsidP="00447D41">
      <w:pPr>
        <w:pStyle w:val="a5"/>
        <w:spacing w:before="0" w:beforeAutospacing="0" w:after="0" w:afterAutospacing="0"/>
        <w:ind w:firstLine="284"/>
      </w:pPr>
      <w:r w:rsidRPr="000458F6">
        <w:t>Мон</w:t>
      </w:r>
      <w:proofErr w:type="gramStart"/>
      <w:r w:rsidRPr="000458F6">
        <w:t>о-</w:t>
      </w:r>
      <w:proofErr w:type="gramEnd"/>
      <w:r w:rsidRPr="000458F6">
        <w:t xml:space="preserve">, </w:t>
      </w:r>
      <w:proofErr w:type="spellStart"/>
      <w:r w:rsidRPr="000458F6">
        <w:t>ди</w:t>
      </w:r>
      <w:proofErr w:type="spellEnd"/>
      <w:r w:rsidRPr="000458F6">
        <w:t>- и полисахариды. Представители каждой группы.</w:t>
      </w:r>
    </w:p>
    <w:p w:rsidR="004F03C6" w:rsidRPr="000458F6" w:rsidRDefault="004F03C6" w:rsidP="00447D41">
      <w:pPr>
        <w:pStyle w:val="a5"/>
        <w:spacing w:before="0" w:beforeAutospacing="0" w:after="0" w:afterAutospacing="0"/>
        <w:ind w:firstLine="284"/>
      </w:pPr>
      <w:r w:rsidRPr="000458F6">
        <w:t>Биологическая роль углеводов. Их значение в жизни человека и общества.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Моносахариды</w:t>
      </w:r>
      <w:r w:rsidRPr="000458F6">
        <w:t>. Глюкоза, ее физические свойства. Строение молекулы. Равновесия в растворе глюкозы. Зависимость химических свой</w:t>
      </w:r>
      <w:proofErr w:type="gramStart"/>
      <w:r w:rsidRPr="000458F6">
        <w:t>ств гл</w:t>
      </w:r>
      <w:proofErr w:type="gramEnd"/>
      <w:r w:rsidRPr="000458F6">
        <w:t>юкозы от строения молекулы. Взаимодействие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Сравнение строения молекул и химических свой</w:t>
      </w:r>
      <w:proofErr w:type="gramStart"/>
      <w:r w:rsidRPr="000458F6">
        <w:t>ств гл</w:t>
      </w:r>
      <w:proofErr w:type="gramEnd"/>
      <w:r w:rsidRPr="000458F6">
        <w:t>юкозы и фруктозы. Фруктоза в природе и ее биологическая роль.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Дисахариды</w:t>
      </w:r>
      <w:r w:rsidRPr="000458F6">
        <w:t xml:space="preserve">. Строение дисахаридов. Восстанавливающие и </w:t>
      </w:r>
      <w:proofErr w:type="spellStart"/>
      <w:r w:rsidRPr="000458F6">
        <w:t>невосстанавливающие</w:t>
      </w:r>
      <w:proofErr w:type="spellEnd"/>
      <w:r w:rsidRPr="000458F6">
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Полисахариды</w:t>
      </w:r>
      <w:r w:rsidRPr="000458F6">
        <w:t>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карбоновыми кислотами — образование сложных эфиров.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Демонстрации</w:t>
      </w:r>
      <w:r w:rsidRPr="000458F6">
        <w:t xml:space="preserve">. Образцы углеводов и изделий из них. Взаимодействие сахарозы с гидроксидом меди (II). Получение </w:t>
      </w:r>
      <w:proofErr w:type="spellStart"/>
      <w:r w:rsidRPr="000458F6">
        <w:t>сахарата</w:t>
      </w:r>
      <w:proofErr w:type="spellEnd"/>
      <w:r w:rsidRPr="000458F6">
        <w:t xml:space="preserve"> кальция и выделение сахарозы из раствора </w:t>
      </w:r>
      <w:proofErr w:type="spellStart"/>
      <w:r w:rsidRPr="000458F6">
        <w:t>сахарата</w:t>
      </w:r>
      <w:proofErr w:type="spellEnd"/>
      <w:r w:rsidRPr="000458F6">
        <w:t xml:space="preserve"> кальция. Реакция «серебряного зеркала» для глюкозы. Взаимодействие глюкозы с </w:t>
      </w:r>
      <w:proofErr w:type="spellStart"/>
      <w:r w:rsidRPr="000458F6">
        <w:t>фуксинсернистой</w:t>
      </w:r>
      <w:proofErr w:type="spellEnd"/>
      <w:r w:rsidRPr="000458F6">
        <w:t xml:space="preserve"> кислотой. Отношение растворов сахарозы и мальтозы (лактозы) к гидроксиду меди (II) при нагревании. Ознакомление с физическими свойствами целлюлозы и крахмала. Набухание целлюлозы и крахмала в воде. Получение нитрата целлюлозы.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Лабораторные опыты.</w:t>
      </w:r>
      <w:r w:rsidRPr="000458F6">
        <w:t xml:space="preserve"> 20. Ознакомление с физическими свойствами глюкозы. 21. Взаимодействие глюкозы с гидроксидом меди (II) при обычных условиях и при нагревании. 22. Взаимодействие глюкозы и сахарозы с аммиачным раствором оксида серебра. 23. Кислотный гидролиз сахарозы. 24. Качественная реакция на крахмал. 25. Знакомство с коллекцией волокон.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Экспериментальные задачи.</w:t>
      </w:r>
      <w:r w:rsidRPr="000458F6">
        <w:t xml:space="preserve"> 1. Распознавание растворов глюкозы и глицерина. 2. Определение наличия крахмала в меде, хлебе, маргарине.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 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 xml:space="preserve">Тема 8        Азотсодержащие органические соединения </w:t>
      </w:r>
      <w:r w:rsidR="001A2E86" w:rsidRPr="000458F6">
        <w:rPr>
          <w:rStyle w:val="a8"/>
        </w:rPr>
        <w:t>(10 часов)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Амины</w:t>
      </w:r>
      <w:r w:rsidRPr="000458F6">
        <w:t xml:space="preserve">. Состав и строение аминов. Классификация, изомерия и номенклатура аминов. Алифатические амины. Анилин. Получение аминов: </w:t>
      </w:r>
      <w:proofErr w:type="spellStart"/>
      <w:r w:rsidRPr="000458F6">
        <w:t>алкилирование</w:t>
      </w:r>
      <w:proofErr w:type="spellEnd"/>
      <w:r w:rsidRPr="000458F6">
        <w:t xml:space="preserve"> аммиака, восстановление </w:t>
      </w:r>
      <w:proofErr w:type="spellStart"/>
      <w:r w:rsidRPr="000458F6">
        <w:t>нитросоединений</w:t>
      </w:r>
      <w:proofErr w:type="spellEnd"/>
      <w:r w:rsidRPr="000458F6">
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</w:r>
      <w:proofErr w:type="spellStart"/>
      <w:r w:rsidRPr="000458F6">
        <w:t>Алкилирование</w:t>
      </w:r>
      <w:proofErr w:type="spellEnd"/>
      <w:r w:rsidRPr="000458F6">
        <w:t xml:space="preserve"> и </w:t>
      </w:r>
      <w:proofErr w:type="spellStart"/>
      <w:r w:rsidRPr="000458F6">
        <w:t>ацилирование</w:t>
      </w:r>
      <w:proofErr w:type="spellEnd"/>
      <w:r w:rsidRPr="000458F6">
        <w:t xml:space="preserve"> аминов. Взаимное влияние атомов в молекулах на примере аммиака, алифатических и ароматических аминов. Применение аминов.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Аминокислоты и белки</w:t>
      </w:r>
      <w:r w:rsidRPr="000458F6">
        <w:t xml:space="preserve">. Состав и строение молекул аминокислот. Изомерия аминокислот. Двойственность кислотно-основных свойств аминокислот и ее причины. </w:t>
      </w:r>
      <w:r w:rsidRPr="000458F6">
        <w:lastRenderedPageBreak/>
        <w:t xml:space="preserve">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0458F6">
        <w:t>энант</w:t>
      </w:r>
      <w:proofErr w:type="spellEnd"/>
      <w:r w:rsidRPr="000458F6">
        <w:t xml:space="preserve"> и др.). Биологическая роль аминокислот. Применение аминокислот.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Нуклеиновые кислоты</w:t>
      </w:r>
      <w:r w:rsidRPr="000458F6">
        <w:t xml:space="preserve">.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</w:t>
      </w:r>
      <w:proofErr w:type="spellStart"/>
      <w:r w:rsidRPr="000458F6">
        <w:t>Трансгенные</w:t>
      </w:r>
      <w:proofErr w:type="spellEnd"/>
      <w:r w:rsidRPr="000458F6">
        <w:t xml:space="preserve"> формы животных и растений.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Демонстрации</w:t>
      </w:r>
      <w:r w:rsidRPr="000458F6">
        <w:t xml:space="preserve">. 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 Окрашивание тканей анилиновыми красителями. Обнаружение функциональных групп в молекулах аминокислот. Нейтрализация щелочи аминокислотой. Нейтрализация кислоты аминокислотой. Растворение и осаждение белков. Денатурация белков. Качественные реакции на белки. Модели молекулы ДНК и различных видов молекул РНК. Образцы продуктов питания из </w:t>
      </w:r>
      <w:proofErr w:type="spellStart"/>
      <w:r w:rsidRPr="000458F6">
        <w:t>трансгенных</w:t>
      </w:r>
      <w:proofErr w:type="spellEnd"/>
      <w:r w:rsidRPr="000458F6">
        <w:t xml:space="preserve"> форм растений и животных; лекарств и препаратов, изготовленных с помощью генной инженерии.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Лабораторные опыты.</w:t>
      </w:r>
      <w:r w:rsidRPr="000458F6">
        <w:t xml:space="preserve"> 26. Построение моделей молекул изомерных аминов. 27. Смешиваемость анилина с водой. 28. Образование солей аминов с кислотами. 29. Качественные реакции на белки.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> 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Тема 9</w:t>
      </w:r>
      <w:proofErr w:type="gramStart"/>
      <w:r w:rsidRPr="000458F6">
        <w:rPr>
          <w:rStyle w:val="a8"/>
        </w:rPr>
        <w:t>      Б</w:t>
      </w:r>
      <w:proofErr w:type="gramEnd"/>
      <w:r w:rsidRPr="000458F6">
        <w:rPr>
          <w:rStyle w:val="a8"/>
        </w:rPr>
        <w:t xml:space="preserve">иологически активные вещества </w:t>
      </w:r>
      <w:r w:rsidR="001A2E86" w:rsidRPr="000458F6">
        <w:rPr>
          <w:rStyle w:val="a8"/>
        </w:rPr>
        <w:t>(7 часов)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Витамины</w:t>
      </w:r>
      <w:r w:rsidRPr="000458F6">
        <w:t>.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</w:t>
      </w:r>
      <w:proofErr w:type="gramStart"/>
      <w:r w:rsidRPr="000458F6">
        <w:t xml:space="preserve"> А</w:t>
      </w:r>
      <w:proofErr w:type="gramEnd"/>
      <w:r w:rsidRPr="000458F6">
        <w:t xml:space="preserve"> и D) витамины. Понятие об авитаминозах, </w:t>
      </w:r>
      <w:proofErr w:type="spellStart"/>
      <w:r w:rsidRPr="000458F6">
        <w:t>гипер</w:t>
      </w:r>
      <w:proofErr w:type="spellEnd"/>
      <w:r w:rsidRPr="000458F6">
        <w:t>- и гиповитаминозах. Профилактика авитаминозов. Отдельные представители водорастворимых витаминов (С, РР, группы В) и жирорастворимых витаминов (A, D, E). Их биологическая роль.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Ферменты</w:t>
      </w:r>
      <w:r w:rsidRPr="000458F6">
        <w:t>.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Зависимость активности фермента от температуры и рН среды. Особенности строения и свой</w:t>
      </w:r>
      <w:proofErr w:type="gramStart"/>
      <w:r w:rsidRPr="000458F6">
        <w:t>ств в ср</w:t>
      </w:r>
      <w:proofErr w:type="gramEnd"/>
      <w:r w:rsidRPr="000458F6">
        <w:t>авнении с неорганическими катализаторами.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Гормоны</w:t>
      </w:r>
      <w:r w:rsidRPr="000458F6"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</w:t>
      </w:r>
      <w:proofErr w:type="spellStart"/>
      <w:r w:rsidRPr="000458F6">
        <w:t>эстрадиол</w:t>
      </w:r>
      <w:proofErr w:type="spellEnd"/>
      <w:r w:rsidRPr="000458F6">
        <w:t>, тестостерон, инсулин, адреналин.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9"/>
          <w:b/>
          <w:bCs/>
        </w:rPr>
        <w:t>Лекарства</w:t>
      </w:r>
      <w:r w:rsidRPr="000458F6">
        <w:t>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Дисбактериоз. Наркотики, наркомания и ее профилактика.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Демонстрации</w:t>
      </w:r>
      <w:r w:rsidRPr="000458F6">
        <w:t>. Образцы витаминных препаратов. Поливитамины. Иллюстрации фотографий животных с различными формами авитаминозов. Сравнение скорости разложения Н</w:t>
      </w:r>
      <w:r w:rsidRPr="000458F6">
        <w:rPr>
          <w:vertAlign w:val="subscript"/>
        </w:rPr>
        <w:t>2</w:t>
      </w:r>
      <w:r w:rsidRPr="000458F6">
        <w:t>О</w:t>
      </w:r>
      <w:r w:rsidRPr="000458F6">
        <w:rPr>
          <w:vertAlign w:val="subscript"/>
        </w:rPr>
        <w:t>2</w:t>
      </w:r>
      <w:r w:rsidRPr="000458F6">
        <w:t xml:space="preserve"> под действием фермента (каталазы) и неорганических катализаторов (KI, FeCl</w:t>
      </w:r>
      <w:r w:rsidRPr="000458F6">
        <w:rPr>
          <w:vertAlign w:val="subscript"/>
        </w:rPr>
        <w:t>3</w:t>
      </w:r>
      <w:r w:rsidRPr="000458F6">
        <w:t>, MnO</w:t>
      </w:r>
      <w:r w:rsidRPr="000458F6">
        <w:rPr>
          <w:vertAlign w:val="subscript"/>
        </w:rPr>
        <w:t>2</w:t>
      </w:r>
      <w:r w:rsidRPr="000458F6">
        <w:t xml:space="preserve">). Плакат или кодограмма с изображением структурных формул </w:t>
      </w:r>
      <w:proofErr w:type="spellStart"/>
      <w:r w:rsidRPr="000458F6">
        <w:lastRenderedPageBreak/>
        <w:t>эстрадиола</w:t>
      </w:r>
      <w:proofErr w:type="spellEnd"/>
      <w:r w:rsidRPr="000458F6">
        <w:t>, тестостерона, адреналина. Взаимодействие адреналина с раствором FeCl</w:t>
      </w:r>
      <w:r w:rsidRPr="000458F6">
        <w:rPr>
          <w:vertAlign w:val="subscript"/>
        </w:rPr>
        <w:t>3</w:t>
      </w:r>
      <w:r w:rsidRPr="000458F6">
        <w:t xml:space="preserve">. Белковая природа инсулина (цветные реакции на белки). Плакаты или кодограммы с формулами амида сульфаниловой кислоты, </w:t>
      </w:r>
      <w:proofErr w:type="spellStart"/>
      <w:r w:rsidRPr="000458F6">
        <w:t>дигидрофолиевой</w:t>
      </w:r>
      <w:proofErr w:type="spellEnd"/>
      <w:r w:rsidRPr="000458F6">
        <w:t xml:space="preserve"> и ложной </w:t>
      </w:r>
      <w:proofErr w:type="spellStart"/>
      <w:r w:rsidRPr="000458F6">
        <w:t>дигидрофолиевой</w:t>
      </w:r>
      <w:proofErr w:type="spellEnd"/>
      <w:r w:rsidRPr="000458F6">
        <w:t xml:space="preserve"> кислот, </w:t>
      </w:r>
      <w:proofErr w:type="spellStart"/>
      <w:r w:rsidRPr="000458F6">
        <w:t>бензилпенициллина</w:t>
      </w:r>
      <w:proofErr w:type="spellEnd"/>
      <w:r w:rsidRPr="000458F6">
        <w:t xml:space="preserve">, тетрациклина, </w:t>
      </w:r>
      <w:proofErr w:type="spellStart"/>
      <w:r w:rsidRPr="000458F6">
        <w:t>цефотаксима</w:t>
      </w:r>
      <w:proofErr w:type="spellEnd"/>
      <w:r w:rsidRPr="000458F6">
        <w:t>, аспирина.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>Лабораторные опыты.</w:t>
      </w:r>
      <w:r w:rsidRPr="000458F6">
        <w:t xml:space="preserve"> 30. Обнаружение витамина</w:t>
      </w:r>
      <w:proofErr w:type="gramStart"/>
      <w:r w:rsidRPr="000458F6">
        <w:t xml:space="preserve"> А</w:t>
      </w:r>
      <w:proofErr w:type="gramEnd"/>
      <w:r w:rsidRPr="000458F6">
        <w:t xml:space="preserve"> в растительном масле. 31. Обнаружение витамина</w:t>
      </w:r>
      <w:proofErr w:type="gramStart"/>
      <w:r w:rsidRPr="000458F6">
        <w:t xml:space="preserve"> С</w:t>
      </w:r>
      <w:proofErr w:type="gramEnd"/>
      <w:r w:rsidRPr="000458F6">
        <w:t xml:space="preserve"> в яблочном соке. 32. Обнаружение витамина D в желтке куриного яйца. 33. Ферментативный гидролиз крахмала под действием амилазы. 34. Разложение пероксида водорода под действием каталазы. 35. Действие </w:t>
      </w:r>
      <w:proofErr w:type="spellStart"/>
      <w:r w:rsidRPr="000458F6">
        <w:t>дегидрогеназы</w:t>
      </w:r>
      <w:proofErr w:type="spellEnd"/>
      <w:r w:rsidRPr="000458F6">
        <w:t xml:space="preserve"> на </w:t>
      </w:r>
      <w:proofErr w:type="gramStart"/>
      <w:r w:rsidRPr="000458F6">
        <w:t>метиленовый</w:t>
      </w:r>
      <w:proofErr w:type="gramEnd"/>
      <w:r w:rsidRPr="000458F6">
        <w:t xml:space="preserve"> синий. 36. Испытание растворимости адреналина в воде и соляной кислоте. 37. Обнаружение аспирина в готовой лекарственной форме (реакцией гидролиза или цветной реакцией с сульфатом бериллия).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rPr>
          <w:rStyle w:val="a8"/>
        </w:rPr>
        <w:t xml:space="preserve">Практикум </w:t>
      </w:r>
    </w:p>
    <w:p w:rsidR="004F03C6" w:rsidRPr="000458F6" w:rsidRDefault="004F03C6" w:rsidP="0025575C">
      <w:pPr>
        <w:pStyle w:val="a5"/>
        <w:spacing w:before="0" w:beforeAutospacing="0" w:after="0" w:afterAutospacing="0"/>
        <w:ind w:firstLine="284"/>
        <w:jc w:val="both"/>
      </w:pPr>
      <w:r w:rsidRPr="000458F6">
        <w:t xml:space="preserve">1. Качественный анализ органических соединений. 2. Углеводороды. 3. Спирты и фенолы. 4. Альдегиды и кетоны. 5. Карбоновые кислоты. 6. Углеводы. 7. Амины, аминокислоты, белки. 8. Идентификация органических соединений. 9. Действие ферментов на различные вещества. </w:t>
      </w:r>
      <w:r w:rsidR="00447D41">
        <w:t xml:space="preserve">10. Обнаружение витаминов </w:t>
      </w:r>
      <w:r w:rsidRPr="000458F6">
        <w:t>1</w:t>
      </w:r>
      <w:r w:rsidR="00447D41">
        <w:t>1</w:t>
      </w:r>
      <w:r w:rsidRPr="000458F6">
        <w:t>. Анализ некоторых лекарственных препаратов (аспирина, парацетамола).</w:t>
      </w:r>
    </w:p>
    <w:p w:rsidR="00E0501C" w:rsidRPr="000458F6" w:rsidRDefault="00E9769E" w:rsidP="0025575C">
      <w:pPr>
        <w:ind w:firstLine="284"/>
        <w:jc w:val="both"/>
        <w:rPr>
          <w:b/>
          <w:sz w:val="24"/>
          <w:szCs w:val="24"/>
        </w:rPr>
      </w:pPr>
      <w:r w:rsidRPr="000458F6">
        <w:rPr>
          <w:b/>
          <w:sz w:val="24"/>
          <w:szCs w:val="24"/>
        </w:rPr>
        <w:t xml:space="preserve">                         </w:t>
      </w:r>
      <w:r w:rsidR="006622A5" w:rsidRPr="000458F6">
        <w:rPr>
          <w:b/>
          <w:sz w:val="24"/>
          <w:szCs w:val="24"/>
        </w:rPr>
        <w:t>Оборудование для практикума</w:t>
      </w:r>
    </w:p>
    <w:p w:rsidR="00E0501C" w:rsidRPr="000458F6" w:rsidRDefault="00E0501C" w:rsidP="00E0501C">
      <w:pPr>
        <w:rPr>
          <w:sz w:val="24"/>
          <w:szCs w:val="24"/>
        </w:rPr>
      </w:pPr>
    </w:p>
    <w:tbl>
      <w:tblPr>
        <w:tblW w:w="9639" w:type="dxa"/>
        <w:tblInd w:w="-459" w:type="dxa"/>
        <w:tblLayout w:type="fixed"/>
        <w:tblLook w:val="04A0"/>
      </w:tblPr>
      <w:tblGrid>
        <w:gridCol w:w="1116"/>
        <w:gridCol w:w="2712"/>
        <w:gridCol w:w="5811"/>
      </w:tblGrid>
      <w:tr w:rsidR="00E9769E" w:rsidRPr="000458F6" w:rsidTr="00E9769E">
        <w:trPr>
          <w:trHeight w:val="651"/>
          <w:tblHeader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b/>
                <w:bCs/>
                <w:sz w:val="24"/>
                <w:szCs w:val="24"/>
              </w:rPr>
            </w:pPr>
            <w:r w:rsidRPr="000458F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458F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458F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9769E" w:rsidRPr="000458F6" w:rsidRDefault="00E9769E" w:rsidP="00E9769E">
            <w:pPr>
              <w:rPr>
                <w:b/>
                <w:bCs/>
                <w:sz w:val="24"/>
                <w:szCs w:val="24"/>
              </w:rPr>
            </w:pPr>
            <w:r w:rsidRPr="000458F6">
              <w:rPr>
                <w:b/>
                <w:bCs/>
                <w:sz w:val="24"/>
                <w:szCs w:val="24"/>
              </w:rPr>
              <w:t>Наименования объектов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b/>
                <w:bCs/>
                <w:sz w:val="24"/>
                <w:szCs w:val="24"/>
              </w:rPr>
            </w:pPr>
            <w:r w:rsidRPr="000458F6">
              <w:rPr>
                <w:b/>
                <w:bCs/>
                <w:sz w:val="24"/>
                <w:szCs w:val="24"/>
              </w:rPr>
              <w:t>Дидактическое описание</w:t>
            </w:r>
          </w:p>
          <w:p w:rsidR="00E9769E" w:rsidRPr="000458F6" w:rsidRDefault="00E976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69E" w:rsidRPr="000458F6" w:rsidTr="00E9769E">
        <w:trPr>
          <w:trHeight w:val="30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9E" w:rsidRPr="000458F6" w:rsidRDefault="00E976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9E" w:rsidRPr="000458F6" w:rsidRDefault="00E976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9E" w:rsidRPr="000458F6" w:rsidRDefault="00E976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69E" w:rsidRPr="000458F6" w:rsidTr="00E9769E">
        <w:trPr>
          <w:trHeight w:val="299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9E" w:rsidRPr="000458F6" w:rsidRDefault="00E976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9E" w:rsidRPr="000458F6" w:rsidRDefault="00E976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9E" w:rsidRPr="000458F6" w:rsidRDefault="00E976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69E" w:rsidRPr="000458F6" w:rsidTr="00E9769E">
        <w:trPr>
          <w:trHeight w:val="65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Комплект термометров химических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Используют в качестве детали установок, приборов, а также для </w:t>
            </w:r>
            <w:proofErr w:type="spellStart"/>
            <w:r w:rsidRPr="000458F6">
              <w:rPr>
                <w:sz w:val="24"/>
                <w:szCs w:val="24"/>
              </w:rPr>
              <w:t>препаративных</w:t>
            </w:r>
            <w:proofErr w:type="spellEnd"/>
            <w:r w:rsidRPr="000458F6">
              <w:rPr>
                <w:sz w:val="24"/>
                <w:szCs w:val="24"/>
              </w:rPr>
              <w:t xml:space="preserve"> работ учителя и лаборанта</w:t>
            </w:r>
          </w:p>
        </w:tc>
      </w:tr>
      <w:tr w:rsidR="00E9769E" w:rsidRPr="000458F6" w:rsidTr="00E9769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Плитка электрическая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Служит для нагревания растворов веществ, жидкостей, прокаливания при невысоких температурах.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Штатив для пробирок комбинированный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Служит для размещения демонстрационных пробирок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Штатив для пробирок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размещения пробирок</w:t>
            </w:r>
          </w:p>
        </w:tc>
      </w:tr>
      <w:tr w:rsidR="00E9769E" w:rsidRPr="000458F6" w:rsidTr="00E9769E">
        <w:trPr>
          <w:trHeight w:val="59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Штатив лабораторный химический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монтажа приборов и установок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Щипцы тигельные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взятия  и перенесения нагретых тиглей и чаш</w:t>
            </w:r>
          </w:p>
        </w:tc>
      </w:tr>
      <w:tr w:rsidR="00E9769E" w:rsidRPr="000458F6" w:rsidTr="00E9769E">
        <w:trPr>
          <w:trHeight w:val="75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proofErr w:type="gramStart"/>
            <w:r w:rsidRPr="000458F6">
              <w:rPr>
                <w:sz w:val="24"/>
                <w:szCs w:val="24"/>
              </w:rPr>
              <w:t>Предназначен</w:t>
            </w:r>
            <w:proofErr w:type="gramEnd"/>
            <w:r w:rsidRPr="000458F6">
              <w:rPr>
                <w:sz w:val="24"/>
                <w:szCs w:val="24"/>
              </w:rPr>
              <w:t xml:space="preserve"> для измерения температуры в различных химических средах при проведении химических реакций, плавлении веществ</w:t>
            </w:r>
          </w:p>
        </w:tc>
      </w:tr>
      <w:tr w:rsidR="00E9769E" w:rsidRPr="000458F6" w:rsidTr="00E9769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Нагреватель лабораторный школьный </w:t>
            </w:r>
            <w:proofErr w:type="spellStart"/>
            <w:r w:rsidRPr="000458F6">
              <w:rPr>
                <w:sz w:val="24"/>
                <w:szCs w:val="24"/>
              </w:rPr>
              <w:t>электрич</w:t>
            </w:r>
            <w:proofErr w:type="spellEnd"/>
            <w:r w:rsidRPr="000458F6">
              <w:rPr>
                <w:sz w:val="24"/>
                <w:szCs w:val="24"/>
              </w:rPr>
              <w:t>. универсальный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proofErr w:type="gramStart"/>
            <w:r w:rsidRPr="000458F6">
              <w:rPr>
                <w:sz w:val="24"/>
                <w:szCs w:val="24"/>
              </w:rPr>
              <w:t>Предназначен</w:t>
            </w:r>
            <w:proofErr w:type="gramEnd"/>
            <w:r w:rsidRPr="000458F6">
              <w:rPr>
                <w:sz w:val="24"/>
                <w:szCs w:val="24"/>
              </w:rPr>
              <w:t xml:space="preserve"> для проведения лабораторных опытов и практических работ</w:t>
            </w:r>
          </w:p>
        </w:tc>
      </w:tr>
      <w:tr w:rsidR="00E9769E" w:rsidRPr="000458F6" w:rsidTr="00E9769E">
        <w:trPr>
          <w:trHeight w:val="9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Прибор для получения газов (лабораторный)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Универсальный прибор, служит для получения небольших количеств газов, а также проведения опытов с токсичными веществами (хлором, бромом, йодом, сероводородом). </w:t>
            </w:r>
          </w:p>
        </w:tc>
      </w:tr>
      <w:tr w:rsidR="00E9769E" w:rsidRPr="000458F6" w:rsidTr="00E9769E">
        <w:trPr>
          <w:trHeight w:val="84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Прибор для получения </w:t>
            </w:r>
            <w:proofErr w:type="spellStart"/>
            <w:r w:rsidRPr="000458F6">
              <w:rPr>
                <w:sz w:val="24"/>
                <w:szCs w:val="24"/>
              </w:rPr>
              <w:t>галоидоалканов</w:t>
            </w:r>
            <w:proofErr w:type="spellEnd"/>
            <w:r w:rsidRPr="000458F6">
              <w:rPr>
                <w:sz w:val="24"/>
                <w:szCs w:val="24"/>
              </w:rPr>
              <w:t xml:space="preserve"> (лабораторный)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Служит для получения галоидопроизводных предельных углеводородов, сложных эфиров, соляной кислоты, раствора аммиака и солей аммония</w:t>
            </w:r>
          </w:p>
        </w:tc>
      </w:tr>
      <w:tr w:rsidR="00E9769E" w:rsidRPr="000458F6" w:rsidTr="00E9769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Спиртовка лабораторная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Нагревательный прибор. В качестве горючего используется этанол.</w:t>
            </w:r>
          </w:p>
        </w:tc>
      </w:tr>
      <w:tr w:rsidR="00E9769E" w:rsidRPr="000458F6" w:rsidTr="00E9769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proofErr w:type="spellStart"/>
            <w:r w:rsidRPr="000458F6">
              <w:rPr>
                <w:sz w:val="24"/>
                <w:szCs w:val="24"/>
              </w:rPr>
              <w:t>Колбонагреватель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нагрева жидкости и перегонки летучих веществ</w:t>
            </w:r>
          </w:p>
        </w:tc>
      </w:tr>
      <w:tr w:rsidR="00E9769E" w:rsidRPr="000458F6" w:rsidTr="00E9769E">
        <w:trPr>
          <w:trHeight w:val="59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Колпак стеклянный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Используется в качестве защиты при постановке демонстрационного эксперимента 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Комплект ареометров учебных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Служит для измерения плотности различных жидкостей</w:t>
            </w:r>
          </w:p>
        </w:tc>
      </w:tr>
      <w:tr w:rsidR="00E9769E" w:rsidRPr="000458F6" w:rsidTr="00E9769E">
        <w:trPr>
          <w:trHeight w:val="97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Служит для демонстрации получения альдегида из спирта</w:t>
            </w:r>
          </w:p>
        </w:tc>
      </w:tr>
      <w:tr w:rsidR="00E9769E" w:rsidRPr="000458F6" w:rsidTr="00E9769E">
        <w:trPr>
          <w:trHeight w:val="70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Прибор для определения состава воздуха </w:t>
            </w:r>
            <w:proofErr w:type="spellStart"/>
            <w:r w:rsidRPr="000458F6">
              <w:rPr>
                <w:sz w:val="24"/>
                <w:szCs w:val="24"/>
              </w:rPr>
              <w:t>демонстрац</w:t>
            </w:r>
            <w:proofErr w:type="spellEnd"/>
            <w:r w:rsidRPr="000458F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Служит для доказательства состава воздуха (азота, кислорода)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Прибор для получения растворимых веще</w:t>
            </w:r>
            <w:proofErr w:type="gramStart"/>
            <w:r w:rsidRPr="000458F6">
              <w:rPr>
                <w:sz w:val="24"/>
                <w:szCs w:val="24"/>
              </w:rPr>
              <w:t>ств в тв</w:t>
            </w:r>
            <w:proofErr w:type="gramEnd"/>
            <w:r w:rsidRPr="000458F6">
              <w:rPr>
                <w:sz w:val="24"/>
                <w:szCs w:val="24"/>
              </w:rPr>
              <w:t>ердом виде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Служит для проведения химических реакций между газообразными и жидкими реагентами</w:t>
            </w:r>
          </w:p>
        </w:tc>
      </w:tr>
      <w:tr w:rsidR="00E9769E" w:rsidRPr="000458F6" w:rsidTr="00E9769E">
        <w:trPr>
          <w:trHeight w:val="52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Сосуд </w:t>
            </w:r>
            <w:proofErr w:type="spellStart"/>
            <w:r w:rsidRPr="000458F6">
              <w:rPr>
                <w:sz w:val="24"/>
                <w:szCs w:val="24"/>
              </w:rPr>
              <w:t>Ландольта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демонстрации закона сохранения веществ, зависимости скорости химической реакции от разных факторов</w:t>
            </w:r>
          </w:p>
        </w:tc>
      </w:tr>
      <w:tr w:rsidR="00E9769E" w:rsidRPr="000458F6" w:rsidTr="00E9769E">
        <w:trPr>
          <w:trHeight w:val="42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Банка с крышкой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хранения сухих реактивов</w:t>
            </w:r>
          </w:p>
        </w:tc>
      </w:tr>
      <w:tr w:rsidR="00E9769E" w:rsidRPr="000458F6" w:rsidTr="00E9769E">
        <w:trPr>
          <w:trHeight w:val="5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Воронка делительная цилиндрическая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Для разделения  жидкостей 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Зажим пробирочный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фиксации пробирок при нагревании</w:t>
            </w:r>
          </w:p>
        </w:tc>
      </w:tr>
      <w:tr w:rsidR="00E9769E" w:rsidRPr="000458F6" w:rsidTr="00E9769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Капельница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хранения и взятия небольших количеств индикаторов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Колба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демонстраций и приготовления растворов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Кран двухходовый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Для монтажа приборов и установок 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Ложка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взятия твердых веществ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Мензурка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Служит для отмеривания определенного объема жидкостей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Палочки стеклянные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перемешивания растворов</w:t>
            </w:r>
          </w:p>
        </w:tc>
      </w:tr>
      <w:tr w:rsidR="00E9769E" w:rsidRPr="000458F6" w:rsidTr="00E9769E">
        <w:trPr>
          <w:trHeight w:val="43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Пипетка с делениями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Отбор проб растворов  веществ или жидких реагентов</w:t>
            </w:r>
          </w:p>
        </w:tc>
      </w:tr>
      <w:tr w:rsidR="00E9769E" w:rsidRPr="000458F6" w:rsidTr="00E9769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Пробирка химическая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проведения лабораторных опытов и практических работ</w:t>
            </w:r>
          </w:p>
        </w:tc>
      </w:tr>
      <w:tr w:rsidR="00E9769E" w:rsidRPr="000458F6" w:rsidTr="00E9769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Пробирки демонстрационные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проведения демонстрационного эксперимента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Склянка из темного стекла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Хранение растворов для демонстрационного эксперимента</w:t>
            </w:r>
          </w:p>
        </w:tc>
      </w:tr>
      <w:tr w:rsidR="00E9769E" w:rsidRPr="000458F6" w:rsidTr="00E9769E">
        <w:trPr>
          <w:trHeight w:val="61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Стакан высокий с носиком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демонстраций и подготовке эксперимента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Цилиндр </w:t>
            </w:r>
            <w:proofErr w:type="spellStart"/>
            <w:r w:rsidRPr="000458F6">
              <w:rPr>
                <w:sz w:val="24"/>
                <w:szCs w:val="24"/>
              </w:rPr>
              <w:t>измерительн</w:t>
            </w:r>
            <w:proofErr w:type="spellEnd"/>
            <w:r w:rsidRPr="000458F6">
              <w:rPr>
                <w:sz w:val="24"/>
                <w:szCs w:val="24"/>
              </w:rPr>
              <w:t xml:space="preserve">. с носиком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Служит для отмеривания определенного объема жидкостей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Чаша выпарительная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выпаривания растворов веществ</w:t>
            </w:r>
          </w:p>
        </w:tc>
      </w:tr>
      <w:tr w:rsidR="00E9769E" w:rsidRPr="000458F6" w:rsidTr="00E9769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Шпатель фарфоровый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Для взятия твердых веществ </w:t>
            </w:r>
          </w:p>
        </w:tc>
      </w:tr>
      <w:tr w:rsidR="00E9769E" w:rsidRPr="000458F6" w:rsidTr="00E9769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Зажим пробирочный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фиксации пробирок при нагревании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Зажим пружинный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перекрывания тока газов и жидкостей  в резиновых трубках</w:t>
            </w:r>
          </w:p>
        </w:tc>
      </w:tr>
      <w:tr w:rsidR="00E9769E" w:rsidRPr="000458F6" w:rsidTr="00E9769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Стеклянная пластинка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выпаривания растворов веществ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проведения препараторских работ и химических экспериментов</w:t>
            </w:r>
          </w:p>
        </w:tc>
      </w:tr>
      <w:tr w:rsidR="00E9769E" w:rsidRPr="000458F6" w:rsidTr="00E9769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9E" w:rsidRPr="000458F6" w:rsidRDefault="00E9769E" w:rsidP="00E9769E">
            <w:pPr>
              <w:pStyle w:val="a4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9E" w:rsidRPr="000458F6" w:rsidRDefault="00E9769E">
            <w:pPr>
              <w:rPr>
                <w:sz w:val="24"/>
                <w:szCs w:val="24"/>
              </w:rPr>
            </w:pPr>
            <w:r w:rsidRPr="000458F6">
              <w:rPr>
                <w:sz w:val="24"/>
                <w:szCs w:val="24"/>
              </w:rPr>
              <w:t>Для работы с агрессивными веществами и растворами, для мытья посуды</w:t>
            </w:r>
          </w:p>
        </w:tc>
      </w:tr>
    </w:tbl>
    <w:p w:rsidR="00E0501C" w:rsidRPr="000458F6" w:rsidRDefault="00E0501C" w:rsidP="00E0501C">
      <w:pPr>
        <w:rPr>
          <w:sz w:val="24"/>
          <w:szCs w:val="24"/>
        </w:rPr>
      </w:pPr>
    </w:p>
    <w:p w:rsidR="004C696F" w:rsidRDefault="004C696F" w:rsidP="009D5D86">
      <w:pPr>
        <w:shd w:val="clear" w:color="auto" w:fill="FFFFFF"/>
        <w:rPr>
          <w:sz w:val="24"/>
          <w:szCs w:val="24"/>
        </w:rPr>
      </w:pPr>
    </w:p>
    <w:p w:rsidR="00303A77" w:rsidRPr="00303A77" w:rsidRDefault="00303A77" w:rsidP="004C696F">
      <w:pPr>
        <w:shd w:val="clear" w:color="auto" w:fill="FFFFFF"/>
        <w:jc w:val="center"/>
        <w:rPr>
          <w:b/>
          <w:bCs/>
          <w:sz w:val="24"/>
          <w:szCs w:val="24"/>
        </w:rPr>
      </w:pPr>
      <w:r w:rsidRPr="00303A77">
        <w:rPr>
          <w:b/>
          <w:bCs/>
          <w:sz w:val="24"/>
          <w:szCs w:val="24"/>
        </w:rPr>
        <w:t>Требования к уровню подготовки учащихся 10 класса</w:t>
      </w:r>
    </w:p>
    <w:p w:rsidR="00303A77" w:rsidRPr="00303A77" w:rsidRDefault="00303A77" w:rsidP="00303A77">
      <w:pPr>
        <w:shd w:val="clear" w:color="auto" w:fill="FFFFFF"/>
        <w:jc w:val="center"/>
        <w:rPr>
          <w:b/>
          <w:bCs/>
          <w:sz w:val="24"/>
          <w:szCs w:val="24"/>
        </w:rPr>
      </w:pPr>
      <w:r w:rsidRPr="00303A77">
        <w:rPr>
          <w:b/>
          <w:bCs/>
          <w:sz w:val="24"/>
          <w:szCs w:val="24"/>
        </w:rPr>
        <w:t>(профильный уровень)</w:t>
      </w:r>
    </w:p>
    <w:p w:rsidR="00303A77" w:rsidRPr="00303A77" w:rsidRDefault="00303A77" w:rsidP="00303A77">
      <w:pPr>
        <w:shd w:val="clear" w:color="auto" w:fill="FFFFFF"/>
        <w:rPr>
          <w:b/>
          <w:sz w:val="24"/>
          <w:szCs w:val="24"/>
        </w:rPr>
      </w:pPr>
      <w:r w:rsidRPr="00303A77">
        <w:rPr>
          <w:b/>
          <w:sz w:val="24"/>
          <w:szCs w:val="24"/>
        </w:rPr>
        <w:t>Учащиеся</w:t>
      </w:r>
    </w:p>
    <w:p w:rsidR="009D5D86" w:rsidRDefault="00303A77" w:rsidP="00303A77">
      <w:pPr>
        <w:shd w:val="clear" w:color="auto" w:fill="FFFFFF"/>
        <w:jc w:val="both"/>
        <w:rPr>
          <w:b/>
          <w:bCs/>
          <w:sz w:val="24"/>
          <w:szCs w:val="24"/>
        </w:rPr>
      </w:pPr>
      <w:r w:rsidRPr="00303A77">
        <w:rPr>
          <w:b/>
          <w:bCs/>
          <w:sz w:val="24"/>
          <w:szCs w:val="24"/>
        </w:rPr>
        <w:t xml:space="preserve"> должны знать: </w:t>
      </w:r>
    </w:p>
    <w:p w:rsidR="00303A77" w:rsidRPr="00303A77" w:rsidRDefault="00303A77" w:rsidP="00303A77">
      <w:pPr>
        <w:shd w:val="clear" w:color="auto" w:fill="FFFFFF"/>
        <w:jc w:val="both"/>
        <w:rPr>
          <w:sz w:val="24"/>
          <w:szCs w:val="24"/>
        </w:rPr>
      </w:pPr>
      <w:r w:rsidRPr="00303A77">
        <w:rPr>
          <w:sz w:val="24"/>
          <w:szCs w:val="24"/>
        </w:rPr>
        <w:t>важнейшие химические понятия, основные законы химии, основные теории химии, важнейшие вещества и материалы.</w:t>
      </w:r>
      <w:r w:rsidRPr="00303A77">
        <w:rPr>
          <w:b/>
          <w:bCs/>
          <w:sz w:val="24"/>
          <w:szCs w:val="24"/>
        </w:rPr>
        <w:t xml:space="preserve"> </w:t>
      </w:r>
    </w:p>
    <w:p w:rsidR="00303A77" w:rsidRPr="00303A77" w:rsidRDefault="00303A77" w:rsidP="00303A77">
      <w:pPr>
        <w:shd w:val="clear" w:color="auto" w:fill="FFFFFF"/>
        <w:jc w:val="both"/>
        <w:rPr>
          <w:sz w:val="24"/>
          <w:szCs w:val="24"/>
        </w:rPr>
      </w:pPr>
      <w:r w:rsidRPr="00303A77">
        <w:rPr>
          <w:b/>
          <w:bCs/>
          <w:sz w:val="24"/>
          <w:szCs w:val="24"/>
        </w:rPr>
        <w:t xml:space="preserve">должны уметь: </w:t>
      </w:r>
    </w:p>
    <w:p w:rsidR="00303A77" w:rsidRPr="00303A77" w:rsidRDefault="00303A77" w:rsidP="00303A77">
      <w:pPr>
        <w:shd w:val="clear" w:color="auto" w:fill="FFFFFF"/>
        <w:jc w:val="both"/>
        <w:rPr>
          <w:sz w:val="24"/>
          <w:szCs w:val="24"/>
        </w:rPr>
      </w:pPr>
      <w:r w:rsidRPr="00303A77">
        <w:rPr>
          <w:b/>
          <w:bCs/>
          <w:sz w:val="24"/>
          <w:szCs w:val="24"/>
        </w:rPr>
        <w:t xml:space="preserve">называть: </w:t>
      </w:r>
      <w:r w:rsidRPr="00303A77">
        <w:rPr>
          <w:sz w:val="24"/>
          <w:szCs w:val="24"/>
        </w:rPr>
        <w:t>изученные вещества по « тривиальной» или международной номенклатуре;</w:t>
      </w:r>
    </w:p>
    <w:p w:rsidR="00303A77" w:rsidRPr="00303A77" w:rsidRDefault="00303A77" w:rsidP="00303A77">
      <w:pPr>
        <w:shd w:val="clear" w:color="auto" w:fill="FFFFFF"/>
        <w:jc w:val="both"/>
        <w:rPr>
          <w:sz w:val="24"/>
          <w:szCs w:val="24"/>
        </w:rPr>
      </w:pPr>
      <w:r w:rsidRPr="00303A77">
        <w:rPr>
          <w:b/>
          <w:bCs/>
          <w:sz w:val="24"/>
          <w:szCs w:val="24"/>
        </w:rPr>
        <w:t xml:space="preserve"> составлять</w:t>
      </w:r>
      <w:r w:rsidRPr="00303A77">
        <w:rPr>
          <w:sz w:val="24"/>
          <w:szCs w:val="24"/>
        </w:rPr>
        <w:t>: формулы изомеров и гомологов органических соединений; уравнения химических реакций с участием органических веществ;</w:t>
      </w:r>
    </w:p>
    <w:p w:rsidR="00303A77" w:rsidRPr="00303A77" w:rsidRDefault="00303A77" w:rsidP="00303A77">
      <w:pPr>
        <w:shd w:val="clear" w:color="auto" w:fill="FFFFFF"/>
        <w:jc w:val="both"/>
        <w:rPr>
          <w:sz w:val="24"/>
          <w:szCs w:val="24"/>
        </w:rPr>
      </w:pPr>
      <w:r w:rsidRPr="00303A77">
        <w:rPr>
          <w:b/>
          <w:bCs/>
          <w:sz w:val="24"/>
          <w:szCs w:val="24"/>
        </w:rPr>
        <w:t xml:space="preserve"> характеризовать:</w:t>
      </w:r>
      <w:r w:rsidRPr="00303A77">
        <w:rPr>
          <w:sz w:val="24"/>
          <w:szCs w:val="24"/>
        </w:rPr>
        <w:t xml:space="preserve"> общие 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303A77" w:rsidRPr="00303A77" w:rsidRDefault="00303A77" w:rsidP="00303A77">
      <w:pPr>
        <w:shd w:val="clear" w:color="auto" w:fill="FFFFFF"/>
        <w:jc w:val="both"/>
        <w:rPr>
          <w:sz w:val="24"/>
          <w:szCs w:val="24"/>
        </w:rPr>
      </w:pPr>
      <w:r w:rsidRPr="00303A77">
        <w:rPr>
          <w:b/>
          <w:bCs/>
          <w:sz w:val="24"/>
          <w:szCs w:val="24"/>
        </w:rPr>
        <w:t xml:space="preserve"> объяснять:</w:t>
      </w:r>
      <w:r w:rsidRPr="00303A77">
        <w:rPr>
          <w:sz w:val="24"/>
          <w:szCs w:val="24"/>
        </w:rPr>
        <w:t xml:space="preserve"> зависимость свойств веществ от их состава и строения; природу хим. связи;</w:t>
      </w:r>
    </w:p>
    <w:p w:rsidR="00303A77" w:rsidRPr="00303A77" w:rsidRDefault="00303A77" w:rsidP="00303A77">
      <w:pPr>
        <w:shd w:val="clear" w:color="auto" w:fill="FFFFFF"/>
        <w:jc w:val="both"/>
        <w:rPr>
          <w:sz w:val="24"/>
          <w:szCs w:val="24"/>
        </w:rPr>
      </w:pPr>
      <w:r w:rsidRPr="00303A77">
        <w:rPr>
          <w:b/>
          <w:bCs/>
          <w:sz w:val="24"/>
          <w:szCs w:val="24"/>
        </w:rPr>
        <w:t xml:space="preserve"> выполнять хим. эксперимент</w:t>
      </w:r>
      <w:r w:rsidRPr="00303A77">
        <w:rPr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303A77" w:rsidRPr="00303A77" w:rsidRDefault="00303A77" w:rsidP="00303A77">
      <w:pPr>
        <w:shd w:val="clear" w:color="auto" w:fill="FFFFFF"/>
        <w:jc w:val="both"/>
        <w:rPr>
          <w:sz w:val="24"/>
          <w:szCs w:val="24"/>
        </w:rPr>
      </w:pPr>
      <w:r w:rsidRPr="00303A77">
        <w:rPr>
          <w:b/>
          <w:bCs/>
          <w:sz w:val="24"/>
          <w:szCs w:val="24"/>
        </w:rPr>
        <w:t xml:space="preserve"> проводить</w:t>
      </w:r>
      <w:r w:rsidRPr="00303A77">
        <w:rPr>
          <w:sz w:val="24"/>
          <w:szCs w:val="24"/>
        </w:rPr>
        <w:t xml:space="preserve"> самостоятельный поиск хим. информации с использованием различных источников; использовать компьютерные технологии для обработки и передачи хим. информац</w:t>
      </w:r>
      <w:proofErr w:type="gramStart"/>
      <w:r w:rsidRPr="00303A77">
        <w:rPr>
          <w:sz w:val="24"/>
          <w:szCs w:val="24"/>
        </w:rPr>
        <w:t>ии и ее</w:t>
      </w:r>
      <w:proofErr w:type="gramEnd"/>
      <w:r w:rsidRPr="00303A77">
        <w:rPr>
          <w:sz w:val="24"/>
          <w:szCs w:val="24"/>
        </w:rPr>
        <w:t xml:space="preserve"> представления в различных формах;</w:t>
      </w:r>
    </w:p>
    <w:p w:rsidR="00303A77" w:rsidRPr="00303A77" w:rsidRDefault="00303A77" w:rsidP="00303A77">
      <w:pPr>
        <w:shd w:val="clear" w:color="auto" w:fill="FFFFFF"/>
        <w:jc w:val="both"/>
        <w:rPr>
          <w:sz w:val="24"/>
          <w:szCs w:val="24"/>
        </w:rPr>
      </w:pPr>
      <w:r w:rsidRPr="00303A77">
        <w:rPr>
          <w:b/>
          <w:bCs/>
          <w:sz w:val="24"/>
          <w:szCs w:val="24"/>
        </w:rPr>
        <w:t xml:space="preserve"> использовать</w:t>
      </w:r>
      <w:r w:rsidRPr="00303A77">
        <w:rPr>
          <w:sz w:val="24"/>
          <w:szCs w:val="24"/>
        </w:rPr>
        <w:t xml:space="preserve"> приобретенные знания и умения в практической деятельности и в повседневной жизни. </w:t>
      </w:r>
    </w:p>
    <w:p w:rsidR="00303A77" w:rsidRDefault="00303A77" w:rsidP="00AF78B2">
      <w:pPr>
        <w:jc w:val="center"/>
        <w:rPr>
          <w:b/>
          <w:sz w:val="24"/>
          <w:szCs w:val="24"/>
        </w:rPr>
      </w:pPr>
    </w:p>
    <w:p w:rsidR="00AF78B2" w:rsidRPr="003F3369" w:rsidRDefault="00AF78B2" w:rsidP="00AF78B2">
      <w:pPr>
        <w:jc w:val="center"/>
        <w:rPr>
          <w:b/>
          <w:sz w:val="24"/>
          <w:szCs w:val="24"/>
        </w:rPr>
      </w:pPr>
      <w:r w:rsidRPr="003F3369">
        <w:rPr>
          <w:b/>
          <w:sz w:val="24"/>
          <w:szCs w:val="24"/>
        </w:rPr>
        <w:t>Перечень литературы и средств обучения</w:t>
      </w:r>
    </w:p>
    <w:p w:rsidR="00AF78B2" w:rsidRPr="003F3369" w:rsidRDefault="00AF78B2" w:rsidP="00AF78B2">
      <w:pPr>
        <w:jc w:val="both"/>
        <w:rPr>
          <w:b/>
          <w:sz w:val="24"/>
          <w:szCs w:val="24"/>
        </w:rPr>
      </w:pPr>
      <w:r w:rsidRPr="003F3369">
        <w:rPr>
          <w:b/>
          <w:sz w:val="24"/>
          <w:szCs w:val="24"/>
        </w:rPr>
        <w:t>Для  учителя</w:t>
      </w:r>
    </w:p>
    <w:p w:rsidR="00AF78B2" w:rsidRPr="003F3369" w:rsidRDefault="00AF78B2" w:rsidP="00AF78B2">
      <w:pPr>
        <w:ind w:firstLine="36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1. Учебник Химия 10 класс (профильный уровень), Габриелян О.С. – М.: Просвещение, 2007.</w:t>
      </w:r>
    </w:p>
    <w:p w:rsidR="00AF78B2" w:rsidRPr="003F3369" w:rsidRDefault="00AF78B2" w:rsidP="00AF78B2">
      <w:pPr>
        <w:ind w:firstLine="36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 xml:space="preserve">2. Органическая химия. Методическое пособие. О.С.Габриелян, Т.Н.Попкова, </w:t>
      </w:r>
      <w:proofErr w:type="spellStart"/>
      <w:r w:rsidRPr="003F3369">
        <w:rPr>
          <w:sz w:val="24"/>
          <w:szCs w:val="24"/>
        </w:rPr>
        <w:t>А.А.Карцова</w:t>
      </w:r>
      <w:proofErr w:type="spellEnd"/>
      <w:r w:rsidRPr="003F3369">
        <w:rPr>
          <w:sz w:val="24"/>
          <w:szCs w:val="24"/>
        </w:rPr>
        <w:t>. – М.: Просвещение, 20</w:t>
      </w:r>
      <w:r w:rsidR="003F3369">
        <w:rPr>
          <w:sz w:val="24"/>
          <w:szCs w:val="24"/>
        </w:rPr>
        <w:t>10</w:t>
      </w:r>
      <w:r w:rsidRPr="003F3369">
        <w:rPr>
          <w:sz w:val="24"/>
          <w:szCs w:val="24"/>
        </w:rPr>
        <w:t>.</w:t>
      </w:r>
    </w:p>
    <w:p w:rsidR="00AF78B2" w:rsidRPr="003F3369" w:rsidRDefault="00AF78B2" w:rsidP="00AF78B2">
      <w:pPr>
        <w:ind w:firstLine="36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3</w:t>
      </w:r>
      <w:r w:rsidRPr="003F3369">
        <w:rPr>
          <w:b/>
          <w:sz w:val="24"/>
          <w:szCs w:val="24"/>
        </w:rPr>
        <w:t>.</w:t>
      </w:r>
      <w:r w:rsidRPr="003F3369">
        <w:rPr>
          <w:sz w:val="24"/>
          <w:szCs w:val="24"/>
        </w:rPr>
        <w:t xml:space="preserve">Органическая химия.  Задачи и упражнения. 10 </w:t>
      </w:r>
      <w:proofErr w:type="spellStart"/>
      <w:r w:rsidRPr="003F3369">
        <w:rPr>
          <w:sz w:val="24"/>
          <w:szCs w:val="24"/>
        </w:rPr>
        <w:t>кл</w:t>
      </w:r>
      <w:proofErr w:type="spellEnd"/>
      <w:r w:rsidRPr="003F3369">
        <w:rPr>
          <w:sz w:val="24"/>
          <w:szCs w:val="24"/>
        </w:rPr>
        <w:t xml:space="preserve">. – Габриелян О.С., С.Ю.Пономарёв, </w:t>
      </w:r>
      <w:proofErr w:type="spellStart"/>
      <w:r w:rsidRPr="003F3369">
        <w:rPr>
          <w:sz w:val="24"/>
          <w:szCs w:val="24"/>
        </w:rPr>
        <w:t>А.А.Карцова</w:t>
      </w:r>
      <w:proofErr w:type="spellEnd"/>
      <w:r w:rsidRPr="003F3369">
        <w:rPr>
          <w:sz w:val="24"/>
          <w:szCs w:val="24"/>
        </w:rPr>
        <w:t>.  М.: Просвещение 2007.</w:t>
      </w:r>
    </w:p>
    <w:p w:rsidR="00AF78B2" w:rsidRPr="003F3369" w:rsidRDefault="00AF78B2" w:rsidP="00AF78B2">
      <w:pPr>
        <w:shd w:val="clear" w:color="auto" w:fill="FFFFFF"/>
        <w:spacing w:before="230" w:line="240" w:lineRule="exact"/>
        <w:ind w:left="5" w:right="384"/>
        <w:jc w:val="both"/>
        <w:rPr>
          <w:sz w:val="24"/>
          <w:szCs w:val="24"/>
        </w:rPr>
      </w:pPr>
      <w:r w:rsidRPr="003F3369">
        <w:rPr>
          <w:iCs/>
          <w:color w:val="000000"/>
          <w:spacing w:val="-8"/>
          <w:sz w:val="24"/>
          <w:szCs w:val="24"/>
        </w:rPr>
        <w:t xml:space="preserve">       4</w:t>
      </w:r>
      <w:r w:rsidRPr="003F3369">
        <w:rPr>
          <w:i/>
          <w:iCs/>
          <w:color w:val="000000"/>
          <w:spacing w:val="-8"/>
          <w:sz w:val="24"/>
          <w:szCs w:val="24"/>
        </w:rPr>
        <w:t xml:space="preserve">. О. С. Габриелян, И. Г. Остроумов. </w:t>
      </w:r>
      <w:r w:rsidRPr="003F3369">
        <w:rPr>
          <w:color w:val="000000"/>
          <w:spacing w:val="-7"/>
          <w:sz w:val="24"/>
          <w:szCs w:val="24"/>
        </w:rPr>
        <w:t xml:space="preserve">Химия. Пособие для школьников старших </w:t>
      </w:r>
      <w:r w:rsidRPr="003F3369">
        <w:rPr>
          <w:color w:val="000000"/>
          <w:spacing w:val="-4"/>
          <w:sz w:val="24"/>
          <w:szCs w:val="24"/>
        </w:rPr>
        <w:t xml:space="preserve">классов. </w:t>
      </w:r>
      <w:proofErr w:type="gramStart"/>
      <w:r w:rsidRPr="003F3369">
        <w:rPr>
          <w:color w:val="000000"/>
          <w:spacing w:val="-4"/>
          <w:sz w:val="24"/>
          <w:szCs w:val="24"/>
        </w:rPr>
        <w:t>-М</w:t>
      </w:r>
      <w:proofErr w:type="gramEnd"/>
      <w:r w:rsidRPr="003F3369">
        <w:rPr>
          <w:color w:val="000000"/>
          <w:spacing w:val="-4"/>
          <w:sz w:val="24"/>
          <w:szCs w:val="24"/>
        </w:rPr>
        <w:t>.: Дрофа, 2010.</w:t>
      </w:r>
    </w:p>
    <w:p w:rsidR="00AF78B2" w:rsidRPr="003F3369" w:rsidRDefault="00AF78B2" w:rsidP="00AF78B2">
      <w:pPr>
        <w:shd w:val="clear" w:color="auto" w:fill="FFFFFF"/>
        <w:spacing w:before="240" w:line="235" w:lineRule="exact"/>
        <w:ind w:left="10"/>
        <w:jc w:val="both"/>
        <w:rPr>
          <w:sz w:val="24"/>
          <w:szCs w:val="24"/>
        </w:rPr>
      </w:pPr>
      <w:r w:rsidRPr="003F3369">
        <w:rPr>
          <w:i/>
          <w:iCs/>
          <w:color w:val="000000"/>
          <w:spacing w:val="-1"/>
          <w:sz w:val="24"/>
          <w:szCs w:val="24"/>
        </w:rPr>
        <w:t xml:space="preserve">       5. И. И. </w:t>
      </w:r>
      <w:proofErr w:type="spellStart"/>
      <w:r w:rsidRPr="003F3369">
        <w:rPr>
          <w:i/>
          <w:iCs/>
          <w:color w:val="000000"/>
          <w:spacing w:val="-1"/>
          <w:sz w:val="24"/>
          <w:szCs w:val="24"/>
        </w:rPr>
        <w:t>Новошинский</w:t>
      </w:r>
      <w:proofErr w:type="spellEnd"/>
      <w:r w:rsidRPr="003F3369">
        <w:rPr>
          <w:i/>
          <w:iCs/>
          <w:color w:val="000000"/>
          <w:spacing w:val="-1"/>
          <w:sz w:val="24"/>
          <w:szCs w:val="24"/>
        </w:rPr>
        <w:t xml:space="preserve">, Н. С. </w:t>
      </w:r>
      <w:proofErr w:type="spellStart"/>
      <w:r w:rsidRPr="003F3369">
        <w:rPr>
          <w:i/>
          <w:iCs/>
          <w:color w:val="000000"/>
          <w:spacing w:val="-1"/>
          <w:sz w:val="24"/>
          <w:szCs w:val="24"/>
        </w:rPr>
        <w:t>Новошинская</w:t>
      </w:r>
      <w:proofErr w:type="spellEnd"/>
      <w:r w:rsidRPr="003F3369">
        <w:rPr>
          <w:i/>
          <w:iCs/>
          <w:color w:val="000000"/>
          <w:spacing w:val="-1"/>
          <w:sz w:val="24"/>
          <w:szCs w:val="24"/>
        </w:rPr>
        <w:t xml:space="preserve">. </w:t>
      </w:r>
      <w:r w:rsidRPr="003F3369">
        <w:rPr>
          <w:color w:val="000000"/>
          <w:sz w:val="24"/>
          <w:szCs w:val="24"/>
        </w:rPr>
        <w:t xml:space="preserve">Типы химических задач </w:t>
      </w:r>
      <w:r w:rsidRPr="003F3369">
        <w:rPr>
          <w:color w:val="000000"/>
          <w:spacing w:val="1"/>
          <w:sz w:val="24"/>
          <w:szCs w:val="24"/>
        </w:rPr>
        <w:t xml:space="preserve">и способы их решения. </w:t>
      </w:r>
      <w:proofErr w:type="gramStart"/>
      <w:r w:rsidRPr="003F3369">
        <w:rPr>
          <w:color w:val="000000"/>
          <w:spacing w:val="1"/>
          <w:sz w:val="24"/>
          <w:szCs w:val="24"/>
        </w:rPr>
        <w:t>-</w:t>
      </w:r>
      <w:r w:rsidRPr="003F3369">
        <w:rPr>
          <w:color w:val="000000"/>
          <w:sz w:val="24"/>
          <w:szCs w:val="24"/>
        </w:rPr>
        <w:t>М</w:t>
      </w:r>
      <w:proofErr w:type="gramEnd"/>
      <w:r w:rsidRPr="003F3369">
        <w:rPr>
          <w:color w:val="000000"/>
          <w:sz w:val="24"/>
          <w:szCs w:val="24"/>
        </w:rPr>
        <w:t>., Оникс: 21 век, 2010.</w:t>
      </w:r>
    </w:p>
    <w:p w:rsidR="00AF78B2" w:rsidRPr="003F3369" w:rsidRDefault="00AF78B2" w:rsidP="00AF78B2">
      <w:pPr>
        <w:tabs>
          <w:tab w:val="num" w:pos="284"/>
        </w:tabs>
        <w:ind w:hanging="720"/>
        <w:jc w:val="both"/>
        <w:rPr>
          <w:b/>
          <w:sz w:val="24"/>
          <w:szCs w:val="24"/>
        </w:rPr>
      </w:pPr>
      <w:r w:rsidRPr="003F3369">
        <w:rPr>
          <w:b/>
          <w:sz w:val="24"/>
          <w:szCs w:val="24"/>
        </w:rPr>
        <w:t xml:space="preserve">          Для ученика</w:t>
      </w:r>
    </w:p>
    <w:p w:rsidR="00AF78B2" w:rsidRPr="003F3369" w:rsidRDefault="00AF78B2" w:rsidP="00AF78B2">
      <w:pPr>
        <w:numPr>
          <w:ilvl w:val="0"/>
          <w:numId w:val="33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3F3369">
        <w:rPr>
          <w:sz w:val="24"/>
          <w:szCs w:val="24"/>
        </w:rPr>
        <w:lastRenderedPageBreak/>
        <w:t>Егоров А.С., Иванченко Н.М. «Химия внутри нас. Введение в бионеорганическую и биоорганическую химию», Ростов: «Феникс», 2009г</w:t>
      </w:r>
    </w:p>
    <w:p w:rsidR="00AF78B2" w:rsidRPr="003F3369" w:rsidRDefault="00AF78B2" w:rsidP="00AF78B2">
      <w:pPr>
        <w:numPr>
          <w:ilvl w:val="0"/>
          <w:numId w:val="33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proofErr w:type="spellStart"/>
      <w:r w:rsidRPr="003F3369">
        <w:rPr>
          <w:sz w:val="24"/>
          <w:szCs w:val="24"/>
        </w:rPr>
        <w:t>Журин</w:t>
      </w:r>
      <w:proofErr w:type="spellEnd"/>
      <w:r w:rsidRPr="003F3369">
        <w:rPr>
          <w:sz w:val="24"/>
          <w:szCs w:val="24"/>
        </w:rPr>
        <w:t xml:space="preserve"> А.А. «Сборник задач и упражнений по химии. 8-11 класс» Волгоград: «Учитель», 2012 г.</w:t>
      </w:r>
    </w:p>
    <w:p w:rsidR="00AF78B2" w:rsidRPr="003F3369" w:rsidRDefault="00AF78B2" w:rsidP="00AF78B2">
      <w:pPr>
        <w:numPr>
          <w:ilvl w:val="0"/>
          <w:numId w:val="33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И. Г. Хомченко. « Сборник задач и упражнений по химии для средней школы».  М: ООО « Издательство Новая Волна» 2011 г.</w:t>
      </w:r>
    </w:p>
    <w:p w:rsidR="00AF78B2" w:rsidRPr="003F3369" w:rsidRDefault="00AF78B2" w:rsidP="00AF78B2">
      <w:pPr>
        <w:numPr>
          <w:ilvl w:val="0"/>
          <w:numId w:val="33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</w:rPr>
      </w:pPr>
      <w:r w:rsidRPr="003F3369">
        <w:rPr>
          <w:sz w:val="24"/>
          <w:szCs w:val="24"/>
        </w:rPr>
        <w:t xml:space="preserve">Габриелян О.С., Остроумов И.Г. «Химия в тестах, задачах, упражнениях. 10 </w:t>
      </w:r>
      <w:proofErr w:type="spellStart"/>
      <w:r w:rsidRPr="003F3369">
        <w:rPr>
          <w:sz w:val="24"/>
          <w:szCs w:val="24"/>
        </w:rPr>
        <w:t>кл</w:t>
      </w:r>
      <w:proofErr w:type="spellEnd"/>
      <w:proofErr w:type="gramStart"/>
      <w:r w:rsidRPr="003F3369">
        <w:rPr>
          <w:sz w:val="24"/>
          <w:szCs w:val="24"/>
        </w:rPr>
        <w:t xml:space="preserve">». –, </w:t>
      </w:r>
      <w:proofErr w:type="gramEnd"/>
      <w:r w:rsidRPr="003F3369">
        <w:rPr>
          <w:sz w:val="24"/>
          <w:szCs w:val="24"/>
        </w:rPr>
        <w:t>М.: Дрофа 2011.</w:t>
      </w:r>
    </w:p>
    <w:p w:rsidR="00AF78B2" w:rsidRPr="003F3369" w:rsidRDefault="00AF78B2" w:rsidP="00AF78B2">
      <w:pPr>
        <w:numPr>
          <w:ilvl w:val="0"/>
          <w:numId w:val="33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</w:rPr>
      </w:pPr>
      <w:r w:rsidRPr="003F3369">
        <w:rPr>
          <w:sz w:val="24"/>
          <w:szCs w:val="24"/>
        </w:rPr>
        <w:t xml:space="preserve">М.А.Рябов, </w:t>
      </w:r>
      <w:proofErr w:type="spellStart"/>
      <w:r w:rsidRPr="003F3369">
        <w:rPr>
          <w:sz w:val="24"/>
          <w:szCs w:val="24"/>
        </w:rPr>
        <w:t>Р.В.Линько</w:t>
      </w:r>
      <w:proofErr w:type="spellEnd"/>
      <w:r w:rsidRPr="003F3369">
        <w:rPr>
          <w:sz w:val="24"/>
          <w:szCs w:val="24"/>
        </w:rPr>
        <w:t xml:space="preserve">, Е.Ю.Невская «Тесты по химии: 10-й </w:t>
      </w:r>
      <w:proofErr w:type="spellStart"/>
      <w:r w:rsidRPr="003F3369">
        <w:rPr>
          <w:sz w:val="24"/>
          <w:szCs w:val="24"/>
        </w:rPr>
        <w:t>кл</w:t>
      </w:r>
      <w:proofErr w:type="spellEnd"/>
      <w:r w:rsidRPr="003F3369">
        <w:rPr>
          <w:sz w:val="24"/>
          <w:szCs w:val="24"/>
        </w:rPr>
        <w:t xml:space="preserve">.: к учебнику О.С.Габриеляна и др. «Химия. 11 класс»  – М.: «Экзамен», 2012. </w:t>
      </w:r>
    </w:p>
    <w:p w:rsidR="00AF78B2" w:rsidRPr="003F3369" w:rsidRDefault="00AF78B2" w:rsidP="00AF78B2">
      <w:pPr>
        <w:shd w:val="clear" w:color="auto" w:fill="FFFFFF"/>
        <w:tabs>
          <w:tab w:val="num" w:pos="284"/>
        </w:tabs>
        <w:ind w:hanging="426"/>
        <w:jc w:val="both"/>
        <w:rPr>
          <w:sz w:val="24"/>
          <w:szCs w:val="24"/>
        </w:rPr>
      </w:pPr>
    </w:p>
    <w:p w:rsidR="00AF78B2" w:rsidRPr="003F3369" w:rsidRDefault="00AF78B2" w:rsidP="00AF78B2">
      <w:pPr>
        <w:shd w:val="clear" w:color="auto" w:fill="FFFFFF"/>
        <w:ind w:firstLine="360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AF78B2" w:rsidRPr="003F3369" w:rsidRDefault="00AF78B2" w:rsidP="00AF78B2">
      <w:pPr>
        <w:spacing w:line="360" w:lineRule="auto"/>
        <w:jc w:val="center"/>
        <w:rPr>
          <w:b/>
          <w:sz w:val="24"/>
          <w:szCs w:val="24"/>
        </w:rPr>
      </w:pPr>
      <w:r w:rsidRPr="003F3369">
        <w:rPr>
          <w:b/>
          <w:sz w:val="24"/>
          <w:szCs w:val="24"/>
        </w:rPr>
        <w:t>С</w:t>
      </w:r>
      <w:proofErr w:type="gramStart"/>
      <w:r w:rsidRPr="003F3369">
        <w:rPr>
          <w:b/>
          <w:sz w:val="24"/>
          <w:szCs w:val="24"/>
          <w:lang w:val="en-US"/>
        </w:rPr>
        <w:t>D</w:t>
      </w:r>
      <w:proofErr w:type="gramEnd"/>
      <w:r w:rsidRPr="003F3369">
        <w:rPr>
          <w:b/>
          <w:sz w:val="24"/>
          <w:szCs w:val="24"/>
          <w:lang w:val="en-US"/>
        </w:rPr>
        <w:t xml:space="preserve"> </w:t>
      </w:r>
      <w:r w:rsidRPr="003F3369">
        <w:rPr>
          <w:b/>
          <w:sz w:val="24"/>
          <w:szCs w:val="24"/>
        </w:rPr>
        <w:t>диски</w:t>
      </w:r>
    </w:p>
    <w:p w:rsidR="00AF78B2" w:rsidRPr="003F3369" w:rsidRDefault="00AF78B2" w:rsidP="00AF78B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>Химия в школе. Вещества и их превращения.</w:t>
      </w:r>
    </w:p>
    <w:p w:rsidR="00AF78B2" w:rsidRPr="003F3369" w:rsidRDefault="00AF78B2" w:rsidP="00AF78B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>Химия в школе. Атом и молекула.</w:t>
      </w:r>
    </w:p>
    <w:p w:rsidR="00AF78B2" w:rsidRPr="003F3369" w:rsidRDefault="00AF78B2" w:rsidP="00AF78B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>Химия в школе. Кислоты и основания.</w:t>
      </w:r>
    </w:p>
    <w:p w:rsidR="00AF78B2" w:rsidRPr="003F3369" w:rsidRDefault="00AF78B2" w:rsidP="00AF78B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 xml:space="preserve">Химия в школе </w:t>
      </w:r>
      <w:proofErr w:type="gramStart"/>
      <w:r w:rsidRPr="003F3369">
        <w:rPr>
          <w:sz w:val="24"/>
          <w:szCs w:val="24"/>
        </w:rPr>
        <w:t xml:space="preserve">( </w:t>
      </w:r>
      <w:proofErr w:type="gramEnd"/>
      <w:r w:rsidRPr="003F3369">
        <w:rPr>
          <w:sz w:val="24"/>
          <w:szCs w:val="24"/>
        </w:rPr>
        <w:t>Минеральные вещества)</w:t>
      </w:r>
    </w:p>
    <w:p w:rsidR="00AF78B2" w:rsidRPr="003F3369" w:rsidRDefault="00AF78B2" w:rsidP="00AF78B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>Химия в школе  (Сложные хим. соединения в повседневной жизни)</w:t>
      </w:r>
    </w:p>
    <w:p w:rsidR="00AF78B2" w:rsidRPr="003F3369" w:rsidRDefault="00AF78B2" w:rsidP="00AF78B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>Химия. Готовимся к ЕГЭ.</w:t>
      </w:r>
    </w:p>
    <w:p w:rsidR="00AF78B2" w:rsidRPr="003F3369" w:rsidRDefault="00AF78B2" w:rsidP="00AF78B2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 xml:space="preserve">Электронная библиотека «Просвещение 8 </w:t>
      </w:r>
      <w:proofErr w:type="spellStart"/>
      <w:r w:rsidRPr="003F3369">
        <w:rPr>
          <w:sz w:val="24"/>
          <w:szCs w:val="24"/>
        </w:rPr>
        <w:t>кла</w:t>
      </w:r>
      <w:proofErr w:type="spellEnd"/>
      <w:proofErr w:type="gramStart"/>
      <w:r w:rsidRPr="003F3369">
        <w:rPr>
          <w:sz w:val="24"/>
          <w:szCs w:val="24"/>
          <w:lang w:val="en-US"/>
        </w:rPr>
        <w:t>c</w:t>
      </w:r>
      <w:proofErr w:type="gramEnd"/>
      <w:r w:rsidRPr="003F3369">
        <w:rPr>
          <w:sz w:val="24"/>
          <w:szCs w:val="24"/>
        </w:rPr>
        <w:t>с»</w:t>
      </w:r>
    </w:p>
    <w:p w:rsidR="00AF78B2" w:rsidRPr="003F3369" w:rsidRDefault="00AF78B2" w:rsidP="00AF78B2">
      <w:pPr>
        <w:pStyle w:val="a4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>Электронная библиотека «Просвещение 9 класс»</w:t>
      </w:r>
    </w:p>
    <w:p w:rsidR="00AF78B2" w:rsidRPr="003F3369" w:rsidRDefault="00AF78B2" w:rsidP="00AF78B2">
      <w:pPr>
        <w:jc w:val="center"/>
        <w:rPr>
          <w:b/>
          <w:sz w:val="24"/>
          <w:szCs w:val="24"/>
        </w:rPr>
      </w:pPr>
      <w:r w:rsidRPr="003F3369">
        <w:rPr>
          <w:b/>
          <w:sz w:val="24"/>
          <w:szCs w:val="24"/>
        </w:rPr>
        <w:t>ЦОР</w:t>
      </w:r>
    </w:p>
    <w:p w:rsidR="00AF78B2" w:rsidRPr="003F3369" w:rsidRDefault="00AF78B2" w:rsidP="00AF78B2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>10 класс к учебнику О.С.Габриеляна</w:t>
      </w:r>
    </w:p>
    <w:p w:rsidR="004745F6" w:rsidRPr="003F3369" w:rsidRDefault="004745F6" w:rsidP="00AF78B2">
      <w:pPr>
        <w:jc w:val="center"/>
        <w:rPr>
          <w:b/>
          <w:sz w:val="24"/>
          <w:szCs w:val="24"/>
        </w:rPr>
      </w:pPr>
      <w:r w:rsidRPr="003F3369">
        <w:rPr>
          <w:b/>
          <w:sz w:val="24"/>
          <w:szCs w:val="24"/>
        </w:rPr>
        <w:t>Видеокассеты</w:t>
      </w:r>
    </w:p>
    <w:p w:rsidR="004745F6" w:rsidRPr="003F3369" w:rsidRDefault="004745F6" w:rsidP="004745F6">
      <w:pPr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 xml:space="preserve">Органическая химия. Часть </w:t>
      </w:r>
      <w:r w:rsidRPr="003F3369">
        <w:rPr>
          <w:sz w:val="24"/>
          <w:szCs w:val="24"/>
          <w:lang w:val="en-US"/>
        </w:rPr>
        <w:t>I</w:t>
      </w:r>
      <w:r w:rsidRPr="003F3369">
        <w:rPr>
          <w:sz w:val="24"/>
          <w:szCs w:val="24"/>
        </w:rPr>
        <w:t>. Предельные, непредельные.</w:t>
      </w:r>
    </w:p>
    <w:p w:rsidR="004745F6" w:rsidRPr="003F3369" w:rsidRDefault="004745F6" w:rsidP="004745F6">
      <w:pPr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 xml:space="preserve">Органическая химия. Часть </w:t>
      </w:r>
      <w:r w:rsidRPr="003F3369">
        <w:rPr>
          <w:sz w:val="24"/>
          <w:szCs w:val="24"/>
          <w:lang w:val="en-US"/>
        </w:rPr>
        <w:t>II</w:t>
      </w:r>
      <w:r w:rsidRPr="003F3369">
        <w:rPr>
          <w:sz w:val="24"/>
          <w:szCs w:val="24"/>
        </w:rPr>
        <w:t>. Природные источники.</w:t>
      </w:r>
    </w:p>
    <w:p w:rsidR="004745F6" w:rsidRPr="003F3369" w:rsidRDefault="004745F6" w:rsidP="004745F6">
      <w:pPr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 xml:space="preserve">Органическая химия. Часть </w:t>
      </w:r>
      <w:r w:rsidRPr="003F3369">
        <w:rPr>
          <w:sz w:val="24"/>
          <w:szCs w:val="24"/>
          <w:lang w:val="en-US"/>
        </w:rPr>
        <w:t>III</w:t>
      </w:r>
      <w:r w:rsidRPr="003F3369">
        <w:rPr>
          <w:sz w:val="24"/>
          <w:szCs w:val="24"/>
        </w:rPr>
        <w:t>. Альдегиды и карбоновые кислоты.</w:t>
      </w:r>
    </w:p>
    <w:p w:rsidR="004745F6" w:rsidRPr="003F3369" w:rsidRDefault="004745F6" w:rsidP="004745F6">
      <w:pPr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3F3369">
        <w:rPr>
          <w:sz w:val="24"/>
          <w:szCs w:val="24"/>
        </w:rPr>
        <w:t xml:space="preserve">Органическая химия. Часть </w:t>
      </w:r>
      <w:r w:rsidRPr="003F3369">
        <w:rPr>
          <w:sz w:val="24"/>
          <w:szCs w:val="24"/>
          <w:lang w:val="en-US"/>
        </w:rPr>
        <w:t>IV</w:t>
      </w:r>
      <w:r w:rsidRPr="003F3369">
        <w:rPr>
          <w:sz w:val="24"/>
          <w:szCs w:val="24"/>
        </w:rPr>
        <w:t>. Углеводы.</w:t>
      </w:r>
    </w:p>
    <w:p w:rsidR="0043587C" w:rsidRPr="003F3369" w:rsidRDefault="004745F6" w:rsidP="00DC0CD2">
      <w:pPr>
        <w:numPr>
          <w:ilvl w:val="0"/>
          <w:numId w:val="17"/>
        </w:numPr>
        <w:spacing w:line="276" w:lineRule="auto"/>
        <w:rPr>
          <w:sz w:val="24"/>
          <w:szCs w:val="24"/>
        </w:rPr>
        <w:sectPr w:rsidR="0043587C" w:rsidRPr="003F3369" w:rsidSect="00D966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F3369">
        <w:rPr>
          <w:sz w:val="24"/>
          <w:szCs w:val="24"/>
        </w:rPr>
        <w:t xml:space="preserve">Органическая химия. Часть </w:t>
      </w:r>
      <w:r w:rsidRPr="003F3369">
        <w:rPr>
          <w:sz w:val="24"/>
          <w:szCs w:val="24"/>
          <w:lang w:val="en-US"/>
        </w:rPr>
        <w:t>V</w:t>
      </w:r>
      <w:r w:rsidRPr="003F3369">
        <w:rPr>
          <w:sz w:val="24"/>
          <w:szCs w:val="24"/>
        </w:rPr>
        <w:t>.</w:t>
      </w:r>
      <w:r w:rsidR="00B40D68">
        <w:rPr>
          <w:sz w:val="24"/>
          <w:szCs w:val="24"/>
        </w:rPr>
        <w:t xml:space="preserve"> Азотсодержащие орг. соединени</w:t>
      </w:r>
    </w:p>
    <w:p w:rsidR="0043587C" w:rsidRPr="003F3369" w:rsidRDefault="0043587C" w:rsidP="0043587C">
      <w:pPr>
        <w:spacing w:line="276" w:lineRule="auto"/>
        <w:rPr>
          <w:sz w:val="26"/>
          <w:szCs w:val="26"/>
        </w:rPr>
      </w:pPr>
    </w:p>
    <w:sectPr w:rsidR="0043587C" w:rsidRPr="003F3369" w:rsidSect="004358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A1" w:rsidRDefault="00A543A1" w:rsidP="00DC0CD2">
      <w:r>
        <w:separator/>
      </w:r>
    </w:p>
  </w:endnote>
  <w:endnote w:type="continuationSeparator" w:id="0">
    <w:p w:rsidR="00A543A1" w:rsidRDefault="00A543A1" w:rsidP="00DC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8" w:rsidRDefault="00BC2EE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370713"/>
      <w:docPartObj>
        <w:docPartGallery w:val="Page Numbers (Bottom of Page)"/>
        <w:docPartUnique/>
      </w:docPartObj>
    </w:sdtPr>
    <w:sdtContent>
      <w:p w:rsidR="00BC2EE8" w:rsidRDefault="00B67EC7">
        <w:pPr>
          <w:pStyle w:val="ae"/>
          <w:jc w:val="right"/>
        </w:pPr>
        <w:r>
          <w:fldChar w:fldCharType="begin"/>
        </w:r>
        <w:r w:rsidR="00BC2EE8">
          <w:instrText>PAGE   \* MERGEFORMAT</w:instrText>
        </w:r>
        <w:r>
          <w:fldChar w:fldCharType="separate"/>
        </w:r>
        <w:r w:rsidR="00B40D68">
          <w:rPr>
            <w:noProof/>
          </w:rPr>
          <w:t>17</w:t>
        </w:r>
        <w:r>
          <w:fldChar w:fldCharType="end"/>
        </w:r>
      </w:p>
    </w:sdtContent>
  </w:sdt>
  <w:p w:rsidR="00BC2EE8" w:rsidRDefault="00BC2EE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8" w:rsidRDefault="00BC2E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A1" w:rsidRDefault="00A543A1" w:rsidP="00DC0CD2">
      <w:r>
        <w:separator/>
      </w:r>
    </w:p>
  </w:footnote>
  <w:footnote w:type="continuationSeparator" w:id="0">
    <w:p w:rsidR="00A543A1" w:rsidRDefault="00A543A1" w:rsidP="00DC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8" w:rsidRDefault="00BC2EE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8" w:rsidRDefault="00BC2EE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8" w:rsidRDefault="00BC2E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0C8"/>
    <w:multiLevelType w:val="hybridMultilevel"/>
    <w:tmpl w:val="AFAA831E"/>
    <w:lvl w:ilvl="0" w:tplc="D78CCA4C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D0BA3"/>
    <w:multiLevelType w:val="hybridMultilevel"/>
    <w:tmpl w:val="366C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C0422"/>
    <w:multiLevelType w:val="hybridMultilevel"/>
    <w:tmpl w:val="9650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74B4"/>
    <w:multiLevelType w:val="hybridMultilevel"/>
    <w:tmpl w:val="6A105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E6293"/>
    <w:multiLevelType w:val="hybridMultilevel"/>
    <w:tmpl w:val="CEE60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A45BB"/>
    <w:multiLevelType w:val="hybridMultilevel"/>
    <w:tmpl w:val="918ADE96"/>
    <w:lvl w:ilvl="0" w:tplc="D78CCA4C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92F9B"/>
    <w:multiLevelType w:val="hybridMultilevel"/>
    <w:tmpl w:val="171CE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62DFC"/>
    <w:multiLevelType w:val="hybridMultilevel"/>
    <w:tmpl w:val="D424F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B7473"/>
    <w:multiLevelType w:val="hybridMultilevel"/>
    <w:tmpl w:val="4372D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31486"/>
    <w:multiLevelType w:val="hybridMultilevel"/>
    <w:tmpl w:val="F4AA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20830"/>
    <w:multiLevelType w:val="hybridMultilevel"/>
    <w:tmpl w:val="753AD3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44B15"/>
    <w:multiLevelType w:val="hybridMultilevel"/>
    <w:tmpl w:val="5F12A1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70A21"/>
    <w:multiLevelType w:val="hybridMultilevel"/>
    <w:tmpl w:val="AEE893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6E8489E"/>
    <w:multiLevelType w:val="hybridMultilevel"/>
    <w:tmpl w:val="4342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A490A"/>
    <w:multiLevelType w:val="hybridMultilevel"/>
    <w:tmpl w:val="8C48160A"/>
    <w:lvl w:ilvl="0" w:tplc="D78CCA4C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A34CD"/>
    <w:multiLevelType w:val="hybridMultilevel"/>
    <w:tmpl w:val="2E4A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C3BCB"/>
    <w:multiLevelType w:val="hybridMultilevel"/>
    <w:tmpl w:val="720C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A4020"/>
    <w:multiLevelType w:val="hybridMultilevel"/>
    <w:tmpl w:val="A32A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20161"/>
    <w:multiLevelType w:val="hybridMultilevel"/>
    <w:tmpl w:val="973C6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105253"/>
    <w:multiLevelType w:val="hybridMultilevel"/>
    <w:tmpl w:val="B696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C3458"/>
    <w:multiLevelType w:val="hybridMultilevel"/>
    <w:tmpl w:val="907EB788"/>
    <w:lvl w:ilvl="0" w:tplc="D78CCA4C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85208"/>
    <w:multiLevelType w:val="hybridMultilevel"/>
    <w:tmpl w:val="75E07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8"/>
  </w:num>
  <w:num w:numId="30">
    <w:abstractNumId w:val="7"/>
  </w:num>
  <w:num w:numId="31">
    <w:abstractNumId w:val="17"/>
  </w:num>
  <w:num w:numId="32">
    <w:abstractNumId w:val="13"/>
  </w:num>
  <w:num w:numId="33">
    <w:abstractNumId w:val="2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B23"/>
    <w:rsid w:val="00004651"/>
    <w:rsid w:val="00016059"/>
    <w:rsid w:val="0003100B"/>
    <w:rsid w:val="00041F4D"/>
    <w:rsid w:val="000458F6"/>
    <w:rsid w:val="00087C86"/>
    <w:rsid w:val="0009496B"/>
    <w:rsid w:val="0009571F"/>
    <w:rsid w:val="000B2C8D"/>
    <w:rsid w:val="00100BAE"/>
    <w:rsid w:val="0011477E"/>
    <w:rsid w:val="00117848"/>
    <w:rsid w:val="001261AC"/>
    <w:rsid w:val="00150607"/>
    <w:rsid w:val="00184C92"/>
    <w:rsid w:val="00185E63"/>
    <w:rsid w:val="001964FD"/>
    <w:rsid w:val="001A2E86"/>
    <w:rsid w:val="001A6E98"/>
    <w:rsid w:val="001B0628"/>
    <w:rsid w:val="001B225F"/>
    <w:rsid w:val="001C3874"/>
    <w:rsid w:val="001D43CE"/>
    <w:rsid w:val="001F25CB"/>
    <w:rsid w:val="00206D3F"/>
    <w:rsid w:val="0023483D"/>
    <w:rsid w:val="002462FA"/>
    <w:rsid w:val="0025575C"/>
    <w:rsid w:val="0026103C"/>
    <w:rsid w:val="002624B2"/>
    <w:rsid w:val="00263751"/>
    <w:rsid w:val="00274081"/>
    <w:rsid w:val="00274D61"/>
    <w:rsid w:val="0028023F"/>
    <w:rsid w:val="0028383E"/>
    <w:rsid w:val="0029157B"/>
    <w:rsid w:val="00291714"/>
    <w:rsid w:val="00297278"/>
    <w:rsid w:val="002A72E3"/>
    <w:rsid w:val="002A768A"/>
    <w:rsid w:val="002B3791"/>
    <w:rsid w:val="00303A77"/>
    <w:rsid w:val="00304825"/>
    <w:rsid w:val="00323580"/>
    <w:rsid w:val="00330A1E"/>
    <w:rsid w:val="00330F7F"/>
    <w:rsid w:val="00337BD7"/>
    <w:rsid w:val="00341275"/>
    <w:rsid w:val="003428BE"/>
    <w:rsid w:val="00364F88"/>
    <w:rsid w:val="003904F3"/>
    <w:rsid w:val="003C4989"/>
    <w:rsid w:val="003F3369"/>
    <w:rsid w:val="003F4DF1"/>
    <w:rsid w:val="00420472"/>
    <w:rsid w:val="0043587C"/>
    <w:rsid w:val="00447D41"/>
    <w:rsid w:val="004636BA"/>
    <w:rsid w:val="0046634F"/>
    <w:rsid w:val="00467159"/>
    <w:rsid w:val="004745F6"/>
    <w:rsid w:val="00494093"/>
    <w:rsid w:val="004B3B7C"/>
    <w:rsid w:val="004C696F"/>
    <w:rsid w:val="004D11F4"/>
    <w:rsid w:val="004D1917"/>
    <w:rsid w:val="004F03C6"/>
    <w:rsid w:val="004F3154"/>
    <w:rsid w:val="004F4E7F"/>
    <w:rsid w:val="00515EB1"/>
    <w:rsid w:val="00522493"/>
    <w:rsid w:val="005353B2"/>
    <w:rsid w:val="005359BE"/>
    <w:rsid w:val="005941B4"/>
    <w:rsid w:val="005A7012"/>
    <w:rsid w:val="005B0C73"/>
    <w:rsid w:val="005D0DE9"/>
    <w:rsid w:val="005D2A90"/>
    <w:rsid w:val="0062289B"/>
    <w:rsid w:val="006417DB"/>
    <w:rsid w:val="006444F0"/>
    <w:rsid w:val="00645B27"/>
    <w:rsid w:val="00651F1A"/>
    <w:rsid w:val="006622A5"/>
    <w:rsid w:val="00671689"/>
    <w:rsid w:val="00674C2A"/>
    <w:rsid w:val="006C344F"/>
    <w:rsid w:val="00711B51"/>
    <w:rsid w:val="007258AE"/>
    <w:rsid w:val="00730C5B"/>
    <w:rsid w:val="00737359"/>
    <w:rsid w:val="00747097"/>
    <w:rsid w:val="007731F8"/>
    <w:rsid w:val="00775036"/>
    <w:rsid w:val="00785349"/>
    <w:rsid w:val="00794DEC"/>
    <w:rsid w:val="007A2DCB"/>
    <w:rsid w:val="007A692C"/>
    <w:rsid w:val="007B1202"/>
    <w:rsid w:val="00813914"/>
    <w:rsid w:val="0081656D"/>
    <w:rsid w:val="0082624F"/>
    <w:rsid w:val="008443B8"/>
    <w:rsid w:val="00856F9A"/>
    <w:rsid w:val="00860321"/>
    <w:rsid w:val="00871310"/>
    <w:rsid w:val="00891BA2"/>
    <w:rsid w:val="008959FF"/>
    <w:rsid w:val="008B4679"/>
    <w:rsid w:val="008C643D"/>
    <w:rsid w:val="008D0C47"/>
    <w:rsid w:val="008E0AF5"/>
    <w:rsid w:val="008E113D"/>
    <w:rsid w:val="008F52B4"/>
    <w:rsid w:val="0091223A"/>
    <w:rsid w:val="009154AE"/>
    <w:rsid w:val="00915F01"/>
    <w:rsid w:val="00916601"/>
    <w:rsid w:val="00933225"/>
    <w:rsid w:val="00937CC8"/>
    <w:rsid w:val="00965911"/>
    <w:rsid w:val="0097307E"/>
    <w:rsid w:val="009D0712"/>
    <w:rsid w:val="009D37C2"/>
    <w:rsid w:val="009D5ABD"/>
    <w:rsid w:val="009D5D86"/>
    <w:rsid w:val="009D7F97"/>
    <w:rsid w:val="009E5102"/>
    <w:rsid w:val="009F2218"/>
    <w:rsid w:val="009F7F14"/>
    <w:rsid w:val="00A11989"/>
    <w:rsid w:val="00A5354F"/>
    <w:rsid w:val="00A53983"/>
    <w:rsid w:val="00A543A1"/>
    <w:rsid w:val="00A565ED"/>
    <w:rsid w:val="00A63E45"/>
    <w:rsid w:val="00A6459D"/>
    <w:rsid w:val="00A80552"/>
    <w:rsid w:val="00AA4625"/>
    <w:rsid w:val="00AC2A50"/>
    <w:rsid w:val="00AC5956"/>
    <w:rsid w:val="00AD3CD6"/>
    <w:rsid w:val="00AF78B2"/>
    <w:rsid w:val="00B04286"/>
    <w:rsid w:val="00B40D68"/>
    <w:rsid w:val="00B45353"/>
    <w:rsid w:val="00B546BF"/>
    <w:rsid w:val="00B67EC7"/>
    <w:rsid w:val="00B8058D"/>
    <w:rsid w:val="00BB5CCA"/>
    <w:rsid w:val="00BC2EE8"/>
    <w:rsid w:val="00BC6DA3"/>
    <w:rsid w:val="00BD3F61"/>
    <w:rsid w:val="00BD4707"/>
    <w:rsid w:val="00BF0C7C"/>
    <w:rsid w:val="00BF705A"/>
    <w:rsid w:val="00BF7AC8"/>
    <w:rsid w:val="00C02D45"/>
    <w:rsid w:val="00C139B7"/>
    <w:rsid w:val="00C21C03"/>
    <w:rsid w:val="00C54EE2"/>
    <w:rsid w:val="00C7717A"/>
    <w:rsid w:val="00C81710"/>
    <w:rsid w:val="00C85F2D"/>
    <w:rsid w:val="00C92B23"/>
    <w:rsid w:val="00CD320C"/>
    <w:rsid w:val="00CD4379"/>
    <w:rsid w:val="00CD701F"/>
    <w:rsid w:val="00CD79FE"/>
    <w:rsid w:val="00CD7D69"/>
    <w:rsid w:val="00CF42C4"/>
    <w:rsid w:val="00D1296F"/>
    <w:rsid w:val="00D23CE0"/>
    <w:rsid w:val="00D2481F"/>
    <w:rsid w:val="00D43B5E"/>
    <w:rsid w:val="00D551BC"/>
    <w:rsid w:val="00D9520F"/>
    <w:rsid w:val="00D966D1"/>
    <w:rsid w:val="00DB2628"/>
    <w:rsid w:val="00DC00B2"/>
    <w:rsid w:val="00DC0CD2"/>
    <w:rsid w:val="00DD2934"/>
    <w:rsid w:val="00DE4200"/>
    <w:rsid w:val="00E0501C"/>
    <w:rsid w:val="00E21FAB"/>
    <w:rsid w:val="00E22470"/>
    <w:rsid w:val="00E30FB4"/>
    <w:rsid w:val="00E32D5A"/>
    <w:rsid w:val="00E3337F"/>
    <w:rsid w:val="00E37C3D"/>
    <w:rsid w:val="00E4382A"/>
    <w:rsid w:val="00E46030"/>
    <w:rsid w:val="00E548E7"/>
    <w:rsid w:val="00E91A8C"/>
    <w:rsid w:val="00E95521"/>
    <w:rsid w:val="00E9769E"/>
    <w:rsid w:val="00E97F04"/>
    <w:rsid w:val="00EB26AE"/>
    <w:rsid w:val="00EB44CF"/>
    <w:rsid w:val="00EB47FF"/>
    <w:rsid w:val="00EC4CB7"/>
    <w:rsid w:val="00EF472C"/>
    <w:rsid w:val="00EF56B6"/>
    <w:rsid w:val="00EF609A"/>
    <w:rsid w:val="00F1354B"/>
    <w:rsid w:val="00F137DC"/>
    <w:rsid w:val="00F20896"/>
    <w:rsid w:val="00F5043A"/>
    <w:rsid w:val="00F50528"/>
    <w:rsid w:val="00F53482"/>
    <w:rsid w:val="00F542F2"/>
    <w:rsid w:val="00F55BE2"/>
    <w:rsid w:val="00F70A56"/>
    <w:rsid w:val="00F957AF"/>
    <w:rsid w:val="00F972D6"/>
    <w:rsid w:val="00FB3530"/>
    <w:rsid w:val="00FC7A00"/>
    <w:rsid w:val="00FE097A"/>
    <w:rsid w:val="00FE0EF4"/>
    <w:rsid w:val="00FE24D8"/>
    <w:rsid w:val="00FE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C2A"/>
    <w:pPr>
      <w:ind w:left="720"/>
      <w:contextualSpacing/>
    </w:pPr>
  </w:style>
  <w:style w:type="paragraph" w:styleId="a5">
    <w:name w:val="Normal (Web)"/>
    <w:basedOn w:val="a"/>
    <w:rsid w:val="001964F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1964F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2289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622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4F03C6"/>
    <w:rPr>
      <w:b/>
      <w:bCs/>
    </w:rPr>
  </w:style>
  <w:style w:type="character" w:styleId="a9">
    <w:name w:val="Emphasis"/>
    <w:basedOn w:val="a0"/>
    <w:uiPriority w:val="20"/>
    <w:qFormat/>
    <w:rsid w:val="004F03C6"/>
    <w:rPr>
      <w:i/>
      <w:iCs/>
    </w:rPr>
  </w:style>
  <w:style w:type="paragraph" w:styleId="aa">
    <w:name w:val="Plain Text"/>
    <w:basedOn w:val="a"/>
    <w:link w:val="ab"/>
    <w:rsid w:val="001F25CB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1F25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C0C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0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C0C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0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5B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5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C2A"/>
    <w:pPr>
      <w:ind w:left="720"/>
      <w:contextualSpacing/>
    </w:pPr>
  </w:style>
  <w:style w:type="paragraph" w:styleId="a5">
    <w:name w:val="Normal (Web)"/>
    <w:basedOn w:val="a"/>
    <w:rsid w:val="001964F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1964F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2289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622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4F03C6"/>
    <w:rPr>
      <w:b/>
      <w:bCs/>
    </w:rPr>
  </w:style>
  <w:style w:type="character" w:styleId="a9">
    <w:name w:val="Emphasis"/>
    <w:basedOn w:val="a0"/>
    <w:uiPriority w:val="20"/>
    <w:qFormat/>
    <w:rsid w:val="004F03C6"/>
    <w:rPr>
      <w:i/>
      <w:iCs/>
    </w:rPr>
  </w:style>
  <w:style w:type="paragraph" w:styleId="aa">
    <w:name w:val="Plain Text"/>
    <w:basedOn w:val="a"/>
    <w:link w:val="ab"/>
    <w:rsid w:val="001F25CB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1F25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C0C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0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C0C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0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5B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5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665F-7497-4C4A-B4A8-13FF2E82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7250</Words>
  <Characters>41325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ФМЛ</Company>
  <LinksUpToDate>false</LinksUpToDate>
  <CharactersWithSpaces>48479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Нина Фёдоровна</cp:lastModifiedBy>
  <cp:revision>13</cp:revision>
  <cp:lastPrinted>2012-10-31T02:31:00Z</cp:lastPrinted>
  <dcterms:created xsi:type="dcterms:W3CDTF">2014-06-09T04:20:00Z</dcterms:created>
  <dcterms:modified xsi:type="dcterms:W3CDTF">2015-04-17T05:12:00Z</dcterms:modified>
</cp:coreProperties>
</file>